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94B" w:rsidRPr="00BD2AB5" w:rsidRDefault="003A43E5" w:rsidP="00612FE0">
      <w:pPr>
        <w:pStyle w:val="2"/>
        <w:numPr>
          <w:ilvl w:val="0"/>
          <w:numId w:val="0"/>
        </w:numPr>
        <w:ind w:left="709"/>
        <w:jc w:val="center"/>
        <w:rPr>
          <w:sz w:val="32"/>
        </w:rPr>
      </w:pPr>
      <w:bookmarkStart w:id="0" w:name="_Toc26540161"/>
      <w:r w:rsidRPr="00BD2AB5">
        <w:rPr>
          <w:sz w:val="32"/>
        </w:rPr>
        <w:t>Инструкция</w:t>
      </w:r>
      <w:r w:rsidR="00667B77">
        <w:rPr>
          <w:sz w:val="32"/>
        </w:rPr>
        <w:t xml:space="preserve"> </w:t>
      </w:r>
      <w:r w:rsidRPr="00BD2AB5">
        <w:rPr>
          <w:sz w:val="32"/>
        </w:rPr>
        <w:t>для</w:t>
      </w:r>
      <w:r w:rsidR="00667B77">
        <w:rPr>
          <w:sz w:val="32"/>
        </w:rPr>
        <w:t xml:space="preserve"> </w:t>
      </w:r>
      <w:r w:rsidRPr="00BD2AB5">
        <w:rPr>
          <w:sz w:val="32"/>
        </w:rPr>
        <w:t>участника</w:t>
      </w:r>
      <w:r w:rsidR="00667B77">
        <w:rPr>
          <w:sz w:val="32"/>
        </w:rPr>
        <w:t xml:space="preserve"> </w:t>
      </w:r>
      <w:r w:rsidRPr="00BD2AB5">
        <w:rPr>
          <w:rFonts w:eastAsia="Times New Roman"/>
          <w:color w:val="000000"/>
          <w:szCs w:val="26"/>
          <w:lang w:eastAsia="ru-RU"/>
        </w:rPr>
        <w:t>экзамена</w:t>
      </w:r>
      <w:r w:rsidRPr="00BD2AB5">
        <w:rPr>
          <w:sz w:val="32"/>
        </w:rPr>
        <w:t>,</w:t>
      </w:r>
      <w:r w:rsidR="00667B77">
        <w:rPr>
          <w:sz w:val="32"/>
        </w:rPr>
        <w:t xml:space="preserve"> </w:t>
      </w:r>
      <w:r w:rsidRPr="00BD2AB5">
        <w:rPr>
          <w:sz w:val="32"/>
        </w:rPr>
        <w:t>зачитываемая</w:t>
      </w:r>
      <w:r w:rsidR="00667B77">
        <w:rPr>
          <w:sz w:val="32"/>
        </w:rPr>
        <w:t xml:space="preserve"> </w:t>
      </w:r>
      <w:r w:rsidRPr="00BD2AB5">
        <w:rPr>
          <w:sz w:val="32"/>
        </w:rPr>
        <w:t>организатором</w:t>
      </w:r>
      <w:r w:rsidR="00667B77">
        <w:rPr>
          <w:sz w:val="32"/>
        </w:rPr>
        <w:t xml:space="preserve"> </w:t>
      </w:r>
      <w:r w:rsidRPr="00BD2AB5">
        <w:rPr>
          <w:sz w:val="32"/>
        </w:rPr>
        <w:t>в</w:t>
      </w:r>
      <w:r w:rsidR="00667B77">
        <w:rPr>
          <w:sz w:val="32"/>
        </w:rPr>
        <w:t xml:space="preserve"> </w:t>
      </w:r>
      <w:r w:rsidRPr="00BD2AB5">
        <w:rPr>
          <w:sz w:val="32"/>
        </w:rPr>
        <w:t>аудитории</w:t>
      </w:r>
      <w:r w:rsidR="00667B77">
        <w:rPr>
          <w:sz w:val="32"/>
        </w:rPr>
        <w:t xml:space="preserve"> </w:t>
      </w:r>
      <w:r w:rsidRPr="00BD2AB5">
        <w:rPr>
          <w:sz w:val="32"/>
        </w:rPr>
        <w:t>подготовки</w:t>
      </w:r>
      <w:r w:rsidR="00667B77">
        <w:rPr>
          <w:sz w:val="32"/>
        </w:rPr>
        <w:t xml:space="preserve"> </w:t>
      </w:r>
      <w:r w:rsidRPr="00BD2AB5">
        <w:rPr>
          <w:sz w:val="32"/>
        </w:rPr>
        <w:t>перед</w:t>
      </w:r>
      <w:r w:rsidR="00667B77">
        <w:rPr>
          <w:sz w:val="32"/>
        </w:rPr>
        <w:t xml:space="preserve"> </w:t>
      </w:r>
      <w:r w:rsidRPr="00BD2AB5">
        <w:rPr>
          <w:sz w:val="32"/>
        </w:rPr>
        <w:t>началом</w:t>
      </w:r>
      <w:r w:rsidR="00667B77">
        <w:rPr>
          <w:sz w:val="32"/>
        </w:rPr>
        <w:t xml:space="preserve"> </w:t>
      </w:r>
      <w:r w:rsidRPr="00BD2AB5">
        <w:rPr>
          <w:sz w:val="32"/>
        </w:rPr>
        <w:t>выполнения</w:t>
      </w:r>
      <w:r w:rsidR="00667B77">
        <w:rPr>
          <w:sz w:val="32"/>
        </w:rPr>
        <w:t xml:space="preserve"> </w:t>
      </w:r>
      <w:r w:rsidRPr="00BD2AB5">
        <w:rPr>
          <w:sz w:val="32"/>
        </w:rPr>
        <w:t>экзаменационной</w:t>
      </w:r>
      <w:r w:rsidR="00667B77">
        <w:rPr>
          <w:sz w:val="32"/>
        </w:rPr>
        <w:t xml:space="preserve"> </w:t>
      </w:r>
      <w:r w:rsidRPr="00BD2AB5">
        <w:rPr>
          <w:sz w:val="32"/>
        </w:rPr>
        <w:t>работы</w:t>
      </w:r>
      <w:r w:rsidR="00667B77">
        <w:rPr>
          <w:sz w:val="32"/>
        </w:rPr>
        <w:t xml:space="preserve"> </w:t>
      </w:r>
      <w:r w:rsidRPr="00BD2AB5">
        <w:rPr>
          <w:sz w:val="32"/>
        </w:rPr>
        <w:t>по</w:t>
      </w:r>
      <w:r w:rsidR="00667B77">
        <w:rPr>
          <w:sz w:val="32"/>
        </w:rPr>
        <w:t xml:space="preserve"> </w:t>
      </w:r>
      <w:r w:rsidRPr="00BD2AB5">
        <w:rPr>
          <w:sz w:val="32"/>
        </w:rPr>
        <w:t>иностранному</w:t>
      </w:r>
      <w:r w:rsidR="00667B77">
        <w:rPr>
          <w:sz w:val="32"/>
        </w:rPr>
        <w:t xml:space="preserve"> </w:t>
      </w:r>
      <w:r w:rsidRPr="00BD2AB5">
        <w:rPr>
          <w:sz w:val="32"/>
        </w:rPr>
        <w:t>языку</w:t>
      </w:r>
      <w:r w:rsidR="00667B77">
        <w:rPr>
          <w:sz w:val="32"/>
        </w:rPr>
        <w:t xml:space="preserve"> </w:t>
      </w:r>
      <w:r w:rsidRPr="00BD2AB5">
        <w:rPr>
          <w:sz w:val="32"/>
        </w:rPr>
        <w:t>(</w:t>
      </w:r>
      <w:r w:rsidR="00667B77">
        <w:rPr>
          <w:sz w:val="32"/>
        </w:rPr>
        <w:t>устная часть</w:t>
      </w:r>
      <w:r w:rsidRPr="00BD2AB5">
        <w:rPr>
          <w:sz w:val="32"/>
        </w:rPr>
        <w:t>)</w:t>
      </w:r>
      <w:bookmarkEnd w:id="0"/>
    </w:p>
    <w:p w:rsidR="005515AD" w:rsidRDefault="005515AD" w:rsidP="005515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ECCC68B" wp14:editId="40E9B908">
                <wp:simplePos x="0" y="0"/>
                <wp:positionH relativeFrom="column">
                  <wp:posOffset>43815</wp:posOffset>
                </wp:positionH>
                <wp:positionV relativeFrom="paragraph">
                  <wp:posOffset>20955</wp:posOffset>
                </wp:positionV>
                <wp:extent cx="6510020" cy="1057275"/>
                <wp:effectExtent l="0" t="0" r="24130" b="28575"/>
                <wp:wrapNone/>
                <wp:docPr id="37" name="Прямоугольник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51002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5AD" w:rsidRPr="004A0BAF" w:rsidRDefault="005515AD" w:rsidP="005515AD">
                            <w:pPr>
                              <w:jc w:val="both"/>
                              <w:rPr>
                                <w:rFonts w:cs="Times New Roman"/>
                                <w:szCs w:val="26"/>
                              </w:rPr>
                            </w:pP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Текст, который выделен жирным шрифтом, должен быть прочитан участникам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>экзамена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. Это делается для стандартизации процедуры проведения 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>экзамена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. </w:t>
                            </w:r>
                            <w:r w:rsidRPr="004A0BAF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 w:rsidRPr="004A0BAF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</w:t>
                            </w:r>
                            <w:r w:rsidRPr="004A0BAF" w:rsidDel="00E277EE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 xml:space="preserve"> </w:t>
                            </w:r>
                            <w:r w:rsidRPr="004A0BAF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в помощь организатору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>.</w:t>
                            </w:r>
                            <w:r w:rsidRPr="004A0BAF">
                              <w:rPr>
                                <w:rFonts w:cs="Times New Roman"/>
                              </w:rPr>
                              <w:t xml:space="preserve"> 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>Инструктаж и экзамен проводятся в спокойной и доброжелательной обстановке.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CCC68B" id="Прямоугольник 15" o:spid="_x0000_s1026" style="position:absolute;left:0;text-align:left;margin-left:3.45pt;margin-top:1.65pt;width:512.6pt;height:83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">
                <o:lock v:ext="edit" aspectratio="t"/>
                <v:textbox>
                  <w:txbxContent>
                    <w:p w:rsidR="005515AD" w:rsidRPr="004A0BAF" w:rsidRDefault="005515AD" w:rsidP="005515AD">
                      <w:pPr>
                        <w:jc w:val="both"/>
                        <w:rPr>
                          <w:rFonts w:cs="Times New Roman"/>
                          <w:szCs w:val="26"/>
                        </w:rPr>
                      </w:pPr>
                      <w:r w:rsidRPr="004A0BAF">
                        <w:rPr>
                          <w:rFonts w:cs="Times New Roman"/>
                          <w:szCs w:val="26"/>
                        </w:rPr>
                        <w:t xml:space="preserve">Текст, который выделен жирным шрифтом, должен быть прочитан участникам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>экзамена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 w:rsidRPr="004A0BAF">
                        <w:rPr>
                          <w:rFonts w:cs="Times New Roman"/>
                          <w:szCs w:val="26"/>
                          <w:u w:val="single"/>
                        </w:rPr>
                        <w:t>слово в слово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 xml:space="preserve">. Это делается для стандартизации процедуры проведения </w:t>
                      </w:r>
                      <w:r>
                        <w:rPr>
                          <w:rFonts w:cs="Times New Roman"/>
                          <w:szCs w:val="26"/>
                        </w:rPr>
                        <w:t>экзамена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 xml:space="preserve">. </w:t>
                      </w:r>
                      <w:r w:rsidRPr="004A0BAF">
                        <w:rPr>
                          <w:rFonts w:cs="Times New Roman"/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 w:rsidRPr="004A0BAF">
                        <w:rPr>
                          <w:rFonts w:cs="Times New Roman"/>
                          <w:i/>
                          <w:iCs/>
                          <w:szCs w:val="26"/>
                        </w:rPr>
                        <w:t>курсивом, не читаются участникам. Они даны</w:t>
                      </w:r>
                      <w:r w:rsidRPr="004A0BAF" w:rsidDel="00E277EE">
                        <w:rPr>
                          <w:rFonts w:cs="Times New Roman"/>
                          <w:i/>
                          <w:iCs/>
                          <w:szCs w:val="26"/>
                        </w:rPr>
                        <w:t xml:space="preserve"> </w:t>
                      </w:r>
                      <w:r w:rsidRPr="004A0BAF">
                        <w:rPr>
                          <w:rFonts w:cs="Times New Roman"/>
                          <w:i/>
                          <w:iCs/>
                          <w:szCs w:val="26"/>
                        </w:rPr>
                        <w:t>в помощь организатору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>.</w:t>
                      </w:r>
                      <w:r w:rsidRPr="004A0BAF">
                        <w:rPr>
                          <w:rFonts w:cs="Times New Roman"/>
                        </w:rPr>
                        <w:t xml:space="preserve"> 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>Инструктаж и экзамен проводятся в спокойной и доброжелательной обстановке.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Times New Roman"/>
          <w:b/>
          <w:bCs/>
          <w:noProof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16C4F88" wp14:editId="1333F644">
                <wp:simplePos x="0" y="0"/>
                <wp:positionH relativeFrom="column">
                  <wp:posOffset>-30480</wp:posOffset>
                </wp:positionH>
                <wp:positionV relativeFrom="paragraph">
                  <wp:posOffset>20320</wp:posOffset>
                </wp:positionV>
                <wp:extent cx="6510020" cy="1057910"/>
                <wp:effectExtent l="3810" t="0" r="1270" b="1905"/>
                <wp:wrapNone/>
                <wp:docPr id="24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0020" cy="105791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15AD" w:rsidRDefault="005515AD" w:rsidP="005515AD">
                            <w:pPr>
                              <w:jc w:val="both"/>
                              <w:rPr>
                                <w:rFonts w:cs="Times New Roman"/>
                                <w:szCs w:val="26"/>
                              </w:rPr>
                            </w:pP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Текст, который выделен жирным шрифтом, должен быть прочитан участникам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>экзамена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. Это делается для стандартизации процедуры проведения экзамена. 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 в помощь организатору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>Инструктаж и экзамен проводятся в спокойной и доброжелательной обстановке.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C4F88" id="shape 13" o:spid="_x0000_s1027" style="position:absolute;left:0;text-align:left;margin-left:-2.4pt;margin-top:1.6pt;width:512.6pt;height:83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" adj="-11796480,,5400" path="al10800,10800@8@8@4@6,10800,10800,10800,10800@9@7l@30@31@17@18@24@25@15@16@32@33xe">
                <v:stroke joinstyle="round"/>
                <v:formulas/>
                <v:path o:connecttype="custom" textboxrect="@1,@1,@1,@1"/>
                <v:textbox>
                  <w:txbxContent>
                    <w:p w:rsidR="005515AD" w:rsidRDefault="005515AD" w:rsidP="005515AD">
                      <w:pPr>
                        <w:jc w:val="both"/>
                        <w:rPr>
                          <w:rFonts w:cs="Times New Roman"/>
                          <w:szCs w:val="26"/>
                        </w:rPr>
                      </w:pPr>
                      <w:r>
                        <w:rPr>
                          <w:rFonts w:cs="Times New Roman"/>
                          <w:szCs w:val="26"/>
                        </w:rPr>
                        <w:t xml:space="preserve">Текст, который выделен жирным шрифтом, должен быть прочитан участникам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>экзамена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6"/>
                          <w:u w:val="single"/>
                        </w:rPr>
                        <w:t>слово в слово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. Это делается для стандартизации процедуры проведения экзамена. 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>курсивом, не читаются участникам. Они даны в помощь организатору</w:t>
                      </w:r>
                      <w:r>
                        <w:rPr>
                          <w:rFonts w:cs="Times New Roman"/>
                          <w:szCs w:val="26"/>
                        </w:rPr>
                        <w:t>.</w:t>
                      </w:r>
                      <w:r>
                        <w:rPr>
                          <w:rFonts w:cs="Times New Roman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6"/>
                        </w:rPr>
                        <w:t>Инструктаж и экзамен проводятся в спокойной и доброжелательной обстановке.</w:t>
                      </w:r>
                    </w:p>
                  </w:txbxContent>
                </v:textbox>
              </v:shape>
            </w:pict>
          </mc:Fallback>
        </mc:AlternateContent>
      </w:r>
    </w:p>
    <w:p w:rsidR="005515AD" w:rsidRDefault="005515AD" w:rsidP="005515AD">
      <w:pPr>
        <w:jc w:val="both"/>
        <w:rPr>
          <w:rFonts w:eastAsia="Times New Roman" w:cs="Times New Roman"/>
          <w:b/>
          <w:bCs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b/>
          <w:bCs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b/>
          <w:bCs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b/>
          <w:bCs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color w:val="000000"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color w:val="000000"/>
          <w:szCs w:val="26"/>
          <w:lang w:eastAsia="ru-RU"/>
        </w:rPr>
      </w:pPr>
      <w:r>
        <w:rPr>
          <w:rFonts w:eastAsia="Times New Roman" w:cs="Times New Roman"/>
          <w:i/>
          <w:color w:val="000000"/>
          <w:szCs w:val="26"/>
          <w:lang w:eastAsia="ru-RU"/>
        </w:rPr>
        <w:t>Подготовительные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мероприятия:</w:t>
      </w:r>
    </w:p>
    <w:p w:rsidR="005515AD" w:rsidRDefault="005515AD" w:rsidP="005515AD">
      <w:pPr>
        <w:jc w:val="both"/>
        <w:rPr>
          <w:rFonts w:eastAsia="Times New Roman" w:cs="Times New Roman"/>
          <w:b/>
          <w:i/>
          <w:szCs w:val="26"/>
          <w:lang w:eastAsia="ru-RU"/>
        </w:rPr>
      </w:pPr>
      <w:r>
        <w:rPr>
          <w:rFonts w:eastAsia="Times New Roman" w:cs="Times New Roman"/>
          <w:i/>
          <w:color w:val="000000"/>
          <w:szCs w:val="26"/>
          <w:lang w:eastAsia="ru-RU"/>
        </w:rPr>
        <w:t>Не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позднее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8.45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по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местному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времени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оформить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на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доске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в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аудитории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образец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регистрационных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полей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бланка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регистрации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участника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color w:val="000000"/>
          <w:szCs w:val="26"/>
          <w:lang w:eastAsia="ru-RU"/>
        </w:rPr>
        <w:t>экзамена</w:t>
      </w:r>
      <w:r>
        <w:rPr>
          <w:rFonts w:eastAsia="Times New Roman" w:cs="Times New Roman"/>
          <w:i/>
          <w:color w:val="000000"/>
          <w:szCs w:val="26"/>
          <w:lang w:eastAsia="ru-RU"/>
        </w:rPr>
        <w:t>.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Код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региона,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код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ППЭ,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код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предмета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и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его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название,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дата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проведения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 w:rsidR="00612FE0">
        <w:rPr>
          <w:rFonts w:eastAsia="Times New Roman" w:cs="Times New Roman"/>
          <w:i/>
          <w:color w:val="000000"/>
          <w:szCs w:val="26"/>
          <w:lang w:eastAsia="ru-RU"/>
        </w:rPr>
        <w:t>О</w:t>
      </w:r>
      <w:r>
        <w:rPr>
          <w:rFonts w:eastAsia="Times New Roman" w:cs="Times New Roman"/>
          <w:i/>
          <w:color w:val="000000"/>
          <w:szCs w:val="26"/>
          <w:lang w:eastAsia="ru-RU"/>
        </w:rPr>
        <w:t>ГЭ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заполнены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автоматически.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Код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образовательной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организации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заполняется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в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соответствии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с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формой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ППЭ-16,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класс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участники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экзамена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заполняют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самостоятельно,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ФИО,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данные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паспорта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участники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экзамена</w:t>
      </w:r>
      <w:r w:rsidR="00667B77"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заполняют,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используя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свои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данные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из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документа,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удостоверяющего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личность.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</w:p>
    <w:p w:rsidR="005515AD" w:rsidRDefault="005515AD" w:rsidP="005515AD">
      <w:pPr>
        <w:ind w:firstLine="0"/>
        <w:jc w:val="both"/>
        <w:rPr>
          <w:rFonts w:eastAsia="Times New Roman" w:cs="Times New Roman"/>
          <w:b/>
          <w:i/>
          <w:szCs w:val="2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4B7B4AB8" wp14:editId="53EE61A4">
                <wp:extent cx="6103620" cy="2163445"/>
                <wp:effectExtent l="5715" t="6350" r="5715" b="11430"/>
                <wp:docPr id="23" name="Rectangle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103620" cy="216344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157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30"/>
                              <w:gridCol w:w="446"/>
                              <w:gridCol w:w="217"/>
                              <w:gridCol w:w="430"/>
                              <w:gridCol w:w="430"/>
                              <w:gridCol w:w="430"/>
                              <w:gridCol w:w="429"/>
                              <w:gridCol w:w="429"/>
                              <w:gridCol w:w="430"/>
                              <w:gridCol w:w="428"/>
                              <w:gridCol w:w="430"/>
                              <w:gridCol w:w="430"/>
                              <w:gridCol w:w="429"/>
                              <w:gridCol w:w="155"/>
                              <w:gridCol w:w="429"/>
                              <w:gridCol w:w="429"/>
                              <w:gridCol w:w="429"/>
                              <w:gridCol w:w="430"/>
                              <w:gridCol w:w="176"/>
                              <w:gridCol w:w="431"/>
                              <w:gridCol w:w="430"/>
                              <w:gridCol w:w="430"/>
                              <w:gridCol w:w="430"/>
                            </w:tblGrid>
                            <w:tr w:rsidR="005515AD" w:rsidRPr="00401CBE" w:rsidTr="00DF4900">
                              <w:trPr>
                                <w:cantSplit/>
                                <w:trHeight w:val="245"/>
                              </w:trPr>
                              <w:tc>
                                <w:tcPr>
                                  <w:tcW w:w="862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5515AD" w:rsidRPr="00401CBE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Код региона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87" w:type="dxa"/>
                                  <w:gridSpan w:val="6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Код образовательной организации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3" w:type="dxa"/>
                                  <w:gridSpan w:val="3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</w:pPr>
                                  <w:r w:rsidRPr="00401CBE">
                                    <w:t>Класс</w:t>
                                  </w:r>
                                </w:p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t>Номер Буква</w:t>
                                  </w:r>
                                </w:p>
                              </w:tc>
                              <w:tc>
                                <w:tcPr>
                                  <w:tcW w:w="156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Код ППЭ</w:t>
                                  </w: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Номер аудитории</w:t>
                                  </w:r>
                                </w:p>
                              </w:tc>
                            </w:tr>
                            <w:tr w:rsidR="005515AD" w:rsidRPr="00401CBE" w:rsidTr="00DF4900">
                              <w:trPr>
                                <w:cantSplit/>
                                <w:trHeight w:val="31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eastAsia="Arial Unicode MS"/>
                                    </w:rPr>
                                  </w:pPr>
                                </w:p>
                              </w:tc>
                            </w:tr>
                            <w:tr w:rsidR="005515AD" w:rsidRPr="00401CBE" w:rsidTr="00DF4900">
                              <w:trPr>
                                <w:trHeight w:val="302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Pr="00401CBE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</w:rPr>
                                  </w:pPr>
                                  <w:r w:rsidRPr="00401CBE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</w:rPr>
                                  </w:pPr>
                                  <w:r w:rsidRPr="00401CBE"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515AD" w:rsidRPr="00401CBE" w:rsidTr="00DF4900">
                              <w:trPr>
                                <w:trHeight w:val="130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Pr="00401CBE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515AD" w:rsidRPr="00401CBE" w:rsidTr="00DF4900">
                              <w:trPr>
                                <w:trHeight w:val="561"/>
                              </w:trPr>
                              <w:tc>
                                <w:tcPr>
                                  <w:tcW w:w="862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5515AD" w:rsidRPr="00401CBE" w:rsidRDefault="005515AD" w:rsidP="00DF4900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sz w:val="18"/>
                                      <w:szCs w:val="18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5515AD" w:rsidRPr="00401CBE" w:rsidTr="00DF4900">
                              <w:trPr>
                                <w:trHeight w:val="317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Pr="00401CBE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  <w:r w:rsidRPr="00401CBE">
                                    <w:rPr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515AD" w:rsidRPr="00401CBE" w:rsidRDefault="005515AD" w:rsidP="005515AD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5515AD" w:rsidRDefault="005515AD" w:rsidP="005515AD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5515AD" w:rsidRDefault="005515AD" w:rsidP="005515A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7B4AB8" id="Rectangle 28" o:spid="_x0000_s1028" style="width:480.6pt;height:17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" fillcolor="silver">
                <o:lock v:ext="edit" aspectratio="t"/>
                <v:textbox>
                  <w:txbxContent>
                    <w:tbl>
                      <w:tblPr>
                        <w:tblW w:w="9157" w:type="dxa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30"/>
                        <w:gridCol w:w="446"/>
                        <w:gridCol w:w="217"/>
                        <w:gridCol w:w="430"/>
                        <w:gridCol w:w="430"/>
                        <w:gridCol w:w="430"/>
                        <w:gridCol w:w="429"/>
                        <w:gridCol w:w="429"/>
                        <w:gridCol w:w="430"/>
                        <w:gridCol w:w="428"/>
                        <w:gridCol w:w="430"/>
                        <w:gridCol w:w="430"/>
                        <w:gridCol w:w="429"/>
                        <w:gridCol w:w="155"/>
                        <w:gridCol w:w="429"/>
                        <w:gridCol w:w="429"/>
                        <w:gridCol w:w="429"/>
                        <w:gridCol w:w="430"/>
                        <w:gridCol w:w="176"/>
                        <w:gridCol w:w="431"/>
                        <w:gridCol w:w="430"/>
                        <w:gridCol w:w="430"/>
                        <w:gridCol w:w="430"/>
                      </w:tblGrid>
                      <w:tr w:rsidR="005515AD" w:rsidRPr="00401CBE" w:rsidTr="00DF4900">
                        <w:trPr>
                          <w:cantSplit/>
                          <w:trHeight w:val="245"/>
                        </w:trPr>
                        <w:tc>
                          <w:tcPr>
                            <w:tcW w:w="862" w:type="dxa"/>
                            <w:gridSpan w:val="2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5515AD" w:rsidRPr="00401CBE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Код региона</w:t>
                            </w:r>
                          </w:p>
                        </w:tc>
                        <w:tc>
                          <w:tcPr>
                            <w:tcW w:w="218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587" w:type="dxa"/>
                            <w:gridSpan w:val="6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Код образовательной организации</w:t>
                            </w:r>
                          </w:p>
                        </w:tc>
                        <w:tc>
                          <w:tcPr>
                            <w:tcW w:w="431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93" w:type="dxa"/>
                            <w:gridSpan w:val="3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</w:pPr>
                            <w:r w:rsidRPr="00401CBE">
                              <w:t>Класс</w:t>
                            </w:r>
                          </w:p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t>Номер Буква</w:t>
                            </w:r>
                          </w:p>
                        </w:tc>
                        <w:tc>
                          <w:tcPr>
                            <w:tcW w:w="156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Код ППЭ</w:t>
                            </w: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Номер аудитории</w:t>
                            </w:r>
                          </w:p>
                        </w:tc>
                      </w:tr>
                      <w:tr w:rsidR="005515AD" w:rsidRPr="00401CBE" w:rsidTr="00DF4900">
                        <w:trPr>
                          <w:cantSplit/>
                          <w:trHeight w:val="31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218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eastAsia="Arial Unicode MS"/>
                              </w:rPr>
                            </w:pPr>
                          </w:p>
                        </w:tc>
                      </w:tr>
                      <w:tr w:rsidR="005515AD" w:rsidRPr="00401CBE" w:rsidTr="00DF4900">
                        <w:trPr>
                          <w:trHeight w:val="302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Pr="00401CBE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</w:rPr>
                            </w:pPr>
                            <w:r w:rsidRPr="00401CBE"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</w:rPr>
                            </w:pPr>
                            <w:r w:rsidRPr="00401CBE">
                              <w:t> </w:t>
                            </w: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515AD" w:rsidRPr="00401CBE" w:rsidTr="00DF4900">
                        <w:trPr>
                          <w:trHeight w:val="130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Pr="00401CBE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515AD" w:rsidRPr="00401CBE" w:rsidTr="00DF4900">
                        <w:trPr>
                          <w:trHeight w:val="561"/>
                        </w:trPr>
                        <w:tc>
                          <w:tcPr>
                            <w:tcW w:w="862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5515AD" w:rsidRPr="00401CBE" w:rsidRDefault="005515AD" w:rsidP="00DF4900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Arial Unicode MS"/>
                                <w:sz w:val="18"/>
                                <w:szCs w:val="18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gridSpan w:val="9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</w:rPr>
                            </w:pPr>
                            <w:r>
                              <w:rPr>
                                <w:rFonts w:eastAsia="Arial Unicode MS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5515AD" w:rsidRPr="00401CBE" w:rsidTr="00DF4900">
                        <w:trPr>
                          <w:trHeight w:val="317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Pr="00401CBE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  <w:r w:rsidRPr="00401CBE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 w:rsidP="00DF4900">
                            <w:pPr>
                              <w:ind w:firstLine="0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5515AD" w:rsidRDefault="005515AD" w:rsidP="00DF4900">
                            <w:pPr>
                              <w:ind w:firstLine="0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:rsidR="005515AD" w:rsidRPr="00401CBE" w:rsidRDefault="005515AD" w:rsidP="005515AD">
                      <w:pPr>
                        <w:jc w:val="both"/>
                        <w:rPr>
                          <w:i/>
                        </w:rPr>
                      </w:pPr>
                    </w:p>
                    <w:p w:rsidR="005515AD" w:rsidRDefault="005515AD" w:rsidP="005515AD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5515AD" w:rsidRDefault="005515AD" w:rsidP="005515AD"/>
                  </w:txbxContent>
                </v:textbox>
                <w10:anchorlock/>
              </v:rect>
            </w:pict>
          </mc:Fallback>
        </mc:AlternateContent>
      </w:r>
    </w:p>
    <w:p w:rsidR="005515AD" w:rsidRDefault="005515AD" w:rsidP="005515AD">
      <w:pPr>
        <w:jc w:val="both"/>
        <w:rPr>
          <w:rFonts w:eastAsia="Times New Roman" w:cs="Times New Roman"/>
          <w:b/>
          <w:i/>
          <w:szCs w:val="2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7B24A086" wp14:editId="472F2D9D">
                <wp:simplePos x="0" y="0"/>
                <wp:positionH relativeFrom="column">
                  <wp:posOffset>496570</wp:posOffset>
                </wp:positionH>
                <wp:positionV relativeFrom="paragraph">
                  <wp:posOffset>104775</wp:posOffset>
                </wp:positionV>
                <wp:extent cx="2286000" cy="695325"/>
                <wp:effectExtent l="0" t="0" r="19050" b="28575"/>
                <wp:wrapTight wrapText="bothSides">
                  <wp:wrapPolygon edited="0">
                    <wp:start x="0" y="0"/>
                    <wp:lineTo x="0" y="21896"/>
                    <wp:lineTo x="21600" y="21896"/>
                    <wp:lineTo x="21600" y="0"/>
                    <wp:lineTo x="0" y="0"/>
                  </wp:wrapPolygon>
                </wp:wrapTight>
                <wp:docPr id="35" name="Прямоугольни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0" cy="6953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387"/>
                              <w:gridCol w:w="388"/>
                              <w:gridCol w:w="387"/>
                              <w:gridCol w:w="387"/>
                              <w:gridCol w:w="387"/>
                              <w:gridCol w:w="388"/>
                              <w:gridCol w:w="387"/>
                              <w:gridCol w:w="390"/>
                            </w:tblGrid>
                            <w:tr w:rsidR="005515AD">
                              <w:trPr>
                                <w:cantSplit/>
                                <w:trHeight w:val="356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 w:rsidP="00612FE0">
                                  <w:pPr>
                                    <w:ind w:firstLine="0"/>
                                    <w:jc w:val="center"/>
                                  </w:pPr>
                                  <w:r>
                                    <w:t xml:space="preserve">Дата проведения </w:t>
                                  </w:r>
                                  <w:r w:rsidR="00612FE0">
                                    <w:t>О</w:t>
                                  </w:r>
                                  <w:r>
                                    <w:t>ГЭ</w:t>
                                  </w:r>
                                </w:p>
                              </w:tc>
                            </w:tr>
                            <w:tr w:rsidR="005515AD" w:rsidTr="00DF4900">
                              <w:trPr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</w:pP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8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>
                                  <w:pPr>
                                    <w:ind w:firstLine="0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87" w:type="dxa"/>
                                  <w:shd w:val="clear" w:color="auto" w:fill="FFFFFF" w:themeFill="background1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90" w:type="dxa"/>
                                  <w:shd w:val="clear" w:color="auto" w:fill="FFFFFF" w:themeFill="background1"/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</w:pPr>
                                </w:p>
                              </w:tc>
                            </w:tr>
                            <w:tr w:rsidR="005515AD">
                              <w:trPr>
                                <w:cantSplit/>
                                <w:trHeight w:val="162"/>
                                <w:jc w:val="center"/>
                              </w:trPr>
                              <w:tc>
                                <w:tcPr>
                                  <w:tcW w:w="31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515AD" w:rsidRDefault="005515AD" w:rsidP="00DF4900">
                                  <w:pPr>
                                    <w:ind w:firstLine="0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:rsidR="005515AD" w:rsidRDefault="005515AD" w:rsidP="005515AD">
                            <w:pPr>
                              <w:ind w:firstLine="0"/>
                            </w:pPr>
                          </w:p>
                          <w:p w:rsidR="005515AD" w:rsidRDefault="005515AD" w:rsidP="005515AD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A086" id="Прямоугольник 13" o:spid="_x0000_s1029" style="position:absolute;left:0;text-align:left;margin-left:39.1pt;margin-top:8.25pt;width:180pt;height:54.75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" fillcolor="silver">
                <o:lock v:ext="edit" aspectratio="t"/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387"/>
                        <w:gridCol w:w="388"/>
                        <w:gridCol w:w="387"/>
                        <w:gridCol w:w="387"/>
                        <w:gridCol w:w="387"/>
                        <w:gridCol w:w="388"/>
                        <w:gridCol w:w="387"/>
                        <w:gridCol w:w="390"/>
                      </w:tblGrid>
                      <w:tr w:rsidR="005515AD">
                        <w:trPr>
                          <w:cantSplit/>
                          <w:trHeight w:val="356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 w:rsidP="00612FE0">
                            <w:pPr>
                              <w:ind w:firstLine="0"/>
                              <w:jc w:val="center"/>
                            </w:pPr>
                            <w:r>
                              <w:t xml:space="preserve">Дата проведения </w:t>
                            </w:r>
                            <w:r w:rsidR="00612FE0">
                              <w:t>О</w:t>
                            </w:r>
                            <w:r>
                              <w:t>ГЭ</w:t>
                            </w:r>
                          </w:p>
                        </w:tc>
                      </w:tr>
                      <w:tr w:rsidR="005515AD" w:rsidTr="00DF4900">
                        <w:trPr>
                          <w:trHeight w:val="162"/>
                          <w:jc w:val="center"/>
                        </w:trPr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</w:pP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38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>
                            <w:pPr>
                              <w:ind w:firstLine="0"/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87" w:type="dxa"/>
                            <w:shd w:val="clear" w:color="auto" w:fill="FFFFFF" w:themeFill="background1"/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390" w:type="dxa"/>
                            <w:shd w:val="clear" w:color="auto" w:fill="FFFFFF" w:themeFill="background1"/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</w:pPr>
                          </w:p>
                        </w:tc>
                      </w:tr>
                      <w:tr w:rsidR="005515AD">
                        <w:trPr>
                          <w:cantSplit/>
                          <w:trHeight w:val="162"/>
                          <w:jc w:val="center"/>
                        </w:trPr>
                        <w:tc>
                          <w:tcPr>
                            <w:tcW w:w="31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515AD" w:rsidRDefault="005515AD" w:rsidP="00DF4900">
                            <w:pPr>
                              <w:ind w:firstLine="0"/>
                              <w:jc w:val="center"/>
                            </w:pPr>
                          </w:p>
                        </w:tc>
                      </w:tr>
                    </w:tbl>
                    <w:p w:rsidR="005515AD" w:rsidRDefault="005515AD" w:rsidP="005515AD">
                      <w:pPr>
                        <w:ind w:firstLine="0"/>
                      </w:pPr>
                    </w:p>
                    <w:p w:rsidR="005515AD" w:rsidRDefault="005515AD" w:rsidP="005515AD">
                      <w:pPr>
                        <w:ind w:firstLine="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Во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время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экзамена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на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рабочем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столе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участника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color w:val="000000"/>
          <w:szCs w:val="26"/>
          <w:lang w:eastAsia="ru-RU"/>
        </w:rPr>
        <w:t>экзамена</w:t>
      </w:r>
      <w:r>
        <w:rPr>
          <w:rFonts w:eastAsia="Times New Roman" w:cs="Times New Roman"/>
          <w:i/>
          <w:szCs w:val="26"/>
          <w:lang w:eastAsia="ru-RU"/>
        </w:rPr>
        <w:t>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помимо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экзаменационных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материалов,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могут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находиться:</w:t>
      </w:r>
    </w:p>
    <w:p w:rsidR="005515AD" w:rsidRDefault="005515AD" w:rsidP="005515AD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гелевая,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капиллярная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ручка</w:t>
      </w:r>
      <w:r w:rsidR="00667B77">
        <w:t xml:space="preserve"> </w:t>
      </w:r>
      <w:r>
        <w:rPr>
          <w:rFonts w:eastAsia="Times New Roman" w:cs="Times New Roman"/>
          <w:i/>
          <w:szCs w:val="26"/>
          <w:lang w:eastAsia="ru-RU"/>
        </w:rPr>
        <w:t>с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чернилами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черного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цвета;</w:t>
      </w:r>
    </w:p>
    <w:p w:rsidR="005515AD" w:rsidRDefault="005515AD" w:rsidP="005515AD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документ,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удостоверяющий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личность;</w:t>
      </w:r>
    </w:p>
    <w:p w:rsidR="005515AD" w:rsidRDefault="005515AD" w:rsidP="005515AD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лекарства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питание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(при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необходимости);</w:t>
      </w:r>
    </w:p>
    <w:p w:rsidR="005515AD" w:rsidRDefault="005515AD" w:rsidP="005515AD">
      <w:pPr>
        <w:contextualSpacing/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специальные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технические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средства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(для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участников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color w:val="000000"/>
          <w:szCs w:val="26"/>
          <w:lang w:eastAsia="ru-RU"/>
        </w:rPr>
        <w:t>экзамена</w:t>
      </w:r>
      <w:r w:rsidR="00667B77"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с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ограниченными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возможностями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здоровья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(ОВЗ),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детей-инвалидов,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инвалидов);</w:t>
      </w:r>
    </w:p>
    <w:p w:rsidR="005515AD" w:rsidRDefault="005515AD" w:rsidP="005515AD">
      <w:pPr>
        <w:jc w:val="both"/>
        <w:rPr>
          <w:rFonts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t>материалы,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которые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могут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использовать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участники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color w:val="000000"/>
          <w:szCs w:val="26"/>
          <w:lang w:eastAsia="ru-RU"/>
        </w:rPr>
        <w:t>экзамена</w:t>
      </w:r>
      <w:r w:rsidR="00667B77"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в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период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ожидания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своей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очереди:</w:t>
      </w:r>
    </w:p>
    <w:p w:rsidR="005515AD" w:rsidRDefault="005515AD" w:rsidP="005515AD">
      <w:pPr>
        <w:jc w:val="both"/>
        <w:rPr>
          <w:rFonts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t>научно-популярные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журналы,</w:t>
      </w:r>
    </w:p>
    <w:p w:rsidR="005515AD" w:rsidRDefault="005515AD" w:rsidP="005515AD">
      <w:pPr>
        <w:jc w:val="both"/>
        <w:rPr>
          <w:rFonts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t>любые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книги,</w:t>
      </w:r>
    </w:p>
    <w:p w:rsidR="005515AD" w:rsidRDefault="005515AD" w:rsidP="005515AD">
      <w:pPr>
        <w:jc w:val="both"/>
        <w:rPr>
          <w:rFonts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t>журналы,</w:t>
      </w:r>
    </w:p>
    <w:p w:rsidR="005515AD" w:rsidRDefault="005515AD" w:rsidP="005515AD">
      <w:pPr>
        <w:jc w:val="both"/>
        <w:rPr>
          <w:rFonts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t>газеты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и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т.п.</w:t>
      </w:r>
    </w:p>
    <w:p w:rsidR="005515AD" w:rsidRDefault="005515AD" w:rsidP="005515AD">
      <w:pPr>
        <w:jc w:val="both"/>
        <w:rPr>
          <w:rFonts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lastRenderedPageBreak/>
        <w:t>Материалы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должны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быть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на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языке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проводимого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экзамена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и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взяты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из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школьной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библиотеки.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cs="Times New Roman"/>
          <w:i/>
          <w:szCs w:val="26"/>
          <w:lang w:eastAsia="ru-RU"/>
        </w:rPr>
        <w:t>Приносить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участниками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собственные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материалы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категорически</w:t>
      </w:r>
      <w:r w:rsidR="00667B77">
        <w:rPr>
          <w:rFonts w:cs="Times New Roman"/>
          <w:i/>
          <w:szCs w:val="26"/>
          <w:lang w:eastAsia="ru-RU"/>
        </w:rPr>
        <w:t xml:space="preserve"> </w:t>
      </w:r>
      <w:r>
        <w:rPr>
          <w:rFonts w:cs="Times New Roman"/>
          <w:i/>
          <w:szCs w:val="26"/>
          <w:lang w:eastAsia="ru-RU"/>
        </w:rPr>
        <w:t>запрещается</w:t>
      </w:r>
      <w:r>
        <w:rPr>
          <w:rFonts w:eastAsia="Times New Roman" w:cs="Times New Roman"/>
          <w:i/>
          <w:szCs w:val="26"/>
          <w:lang w:eastAsia="ru-RU"/>
        </w:rPr>
        <w:t>.</w:t>
      </w:r>
    </w:p>
    <w:p w:rsidR="00750C9E" w:rsidRDefault="00750C9E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 w:rsidRPr="00750C9E">
        <w:rPr>
          <w:rFonts w:eastAsia="Times New Roman" w:cs="Times New Roman"/>
          <w:i/>
          <w:szCs w:val="26"/>
          <w:lang w:eastAsia="ru-RU"/>
        </w:rPr>
        <w:t>Время,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отведенное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на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инструктаж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заполнение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регистрационных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полей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бланков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="00612FE0">
        <w:rPr>
          <w:rFonts w:eastAsia="Times New Roman" w:cs="Times New Roman"/>
          <w:i/>
          <w:szCs w:val="26"/>
          <w:lang w:eastAsia="ru-RU"/>
        </w:rPr>
        <w:t>О</w:t>
      </w:r>
      <w:r w:rsidRPr="00750C9E">
        <w:rPr>
          <w:rFonts w:eastAsia="Times New Roman" w:cs="Times New Roman"/>
          <w:i/>
          <w:szCs w:val="26"/>
          <w:lang w:eastAsia="ru-RU"/>
        </w:rPr>
        <w:t>ГЭ,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общее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время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выполнения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экзаменационной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работы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не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i/>
          <w:szCs w:val="26"/>
          <w:lang w:eastAsia="ru-RU"/>
        </w:rPr>
        <w:t>включается.</w:t>
      </w:r>
    </w:p>
    <w:p w:rsidR="00750C9E" w:rsidRDefault="00750C9E" w:rsidP="005515AD">
      <w:pPr>
        <w:jc w:val="both"/>
        <w:rPr>
          <w:rFonts w:eastAsia="Times New Roman" w:cs="Times New Roman"/>
          <w:i/>
          <w:szCs w:val="26"/>
          <w:lang w:eastAsia="ru-RU"/>
        </w:rPr>
      </w:pPr>
    </w:p>
    <w:p w:rsidR="005515AD" w:rsidRPr="00750C9E" w:rsidRDefault="005515AD" w:rsidP="005515AD">
      <w:pPr>
        <w:jc w:val="both"/>
        <w:rPr>
          <w:rFonts w:eastAsia="Times New Roman" w:cs="Times New Roman"/>
          <w:b/>
          <w:i/>
          <w:szCs w:val="26"/>
          <w:lang w:eastAsia="ru-RU"/>
        </w:rPr>
      </w:pPr>
      <w:r>
        <w:rPr>
          <w:rFonts w:eastAsia="Times New Roman" w:cs="Times New Roman"/>
          <w:b/>
          <w:i/>
          <w:szCs w:val="26"/>
          <w:lang w:eastAsia="ru-RU"/>
        </w:rPr>
        <w:t>Кодировка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>
        <w:rPr>
          <w:rFonts w:eastAsia="Times New Roman" w:cs="Times New Roman"/>
          <w:b/>
          <w:i/>
          <w:szCs w:val="26"/>
          <w:lang w:eastAsia="ru-RU"/>
        </w:rPr>
        <w:t>учебных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>
        <w:rPr>
          <w:rFonts w:eastAsia="Times New Roman" w:cs="Times New Roman"/>
          <w:b/>
          <w:i/>
          <w:szCs w:val="26"/>
          <w:lang w:eastAsia="ru-RU"/>
        </w:rPr>
        <w:t>предметов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0"/>
        <w:gridCol w:w="1827"/>
        <w:gridCol w:w="2806"/>
        <w:gridCol w:w="3072"/>
      </w:tblGrid>
      <w:tr w:rsidR="005515AD" w:rsidTr="00612FE0">
        <w:tc>
          <w:tcPr>
            <w:tcW w:w="2490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Название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предмета</w:t>
            </w:r>
          </w:p>
        </w:tc>
        <w:tc>
          <w:tcPr>
            <w:tcW w:w="1827" w:type="dxa"/>
          </w:tcPr>
          <w:p w:rsidR="005515AD" w:rsidRDefault="005515AD" w:rsidP="009C03A8">
            <w:pPr>
              <w:ind w:firstLine="3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предмета</w:t>
            </w:r>
          </w:p>
        </w:tc>
        <w:tc>
          <w:tcPr>
            <w:tcW w:w="2806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Название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предмета</w:t>
            </w:r>
          </w:p>
        </w:tc>
        <w:tc>
          <w:tcPr>
            <w:tcW w:w="3072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предмета</w:t>
            </w:r>
          </w:p>
        </w:tc>
      </w:tr>
      <w:tr w:rsidR="005515AD" w:rsidTr="00612FE0">
        <w:tc>
          <w:tcPr>
            <w:tcW w:w="2490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Немецкий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язык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(устный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экзамен)</w:t>
            </w:r>
          </w:p>
        </w:tc>
        <w:tc>
          <w:tcPr>
            <w:tcW w:w="1827" w:type="dxa"/>
          </w:tcPr>
          <w:p w:rsidR="005515AD" w:rsidRDefault="005515AD" w:rsidP="009C03A8">
            <w:pPr>
              <w:ind w:firstLine="3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06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Английский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язык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(устный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экзамен)</w:t>
            </w:r>
          </w:p>
        </w:tc>
        <w:tc>
          <w:tcPr>
            <w:tcW w:w="3072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515AD" w:rsidTr="00612FE0">
        <w:tc>
          <w:tcPr>
            <w:tcW w:w="2490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Испанский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язык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(устный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экзамен)</w:t>
            </w:r>
          </w:p>
        </w:tc>
        <w:tc>
          <w:tcPr>
            <w:tcW w:w="1827" w:type="dxa"/>
          </w:tcPr>
          <w:p w:rsidR="005515AD" w:rsidRDefault="005515AD" w:rsidP="009C03A8">
            <w:pPr>
              <w:ind w:firstLine="34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06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Французский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язык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(устный</w:t>
            </w:r>
            <w:r w:rsidR="00667B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экзамен)</w:t>
            </w:r>
          </w:p>
        </w:tc>
        <w:tc>
          <w:tcPr>
            <w:tcW w:w="3072" w:type="dxa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</w:tbl>
    <w:p w:rsidR="005515AD" w:rsidRDefault="005515AD" w:rsidP="005515AD">
      <w:pPr>
        <w:jc w:val="both"/>
        <w:rPr>
          <w:rFonts w:eastAsia="Times New Roman" w:cs="Times New Roman"/>
          <w:b/>
          <w:iCs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b/>
          <w:iCs/>
          <w:szCs w:val="26"/>
          <w:lang w:eastAsia="ru-RU"/>
        </w:rPr>
      </w:pPr>
      <w:r>
        <w:rPr>
          <w:rFonts w:eastAsia="Times New Roman" w:cs="Times New Roman"/>
          <w:b/>
          <w:iCs/>
          <w:szCs w:val="26"/>
          <w:lang w:eastAsia="ru-RU"/>
        </w:rPr>
        <w:t>Продолжительность</w:t>
      </w:r>
      <w:r w:rsidR="00667B77">
        <w:rPr>
          <w:rFonts w:eastAsia="Times New Roman" w:cs="Times New Roman"/>
          <w:b/>
          <w:iCs/>
          <w:szCs w:val="26"/>
          <w:lang w:eastAsia="ru-RU"/>
        </w:rPr>
        <w:t xml:space="preserve"> </w:t>
      </w:r>
      <w:r>
        <w:rPr>
          <w:rFonts w:eastAsia="Times New Roman" w:cs="Times New Roman"/>
          <w:b/>
          <w:iCs/>
          <w:szCs w:val="26"/>
          <w:lang w:eastAsia="ru-RU"/>
        </w:rPr>
        <w:t>выполнения</w:t>
      </w:r>
      <w:r w:rsidR="00667B77">
        <w:rPr>
          <w:rFonts w:eastAsia="Times New Roman" w:cs="Times New Roman"/>
          <w:b/>
          <w:iCs/>
          <w:szCs w:val="26"/>
          <w:lang w:eastAsia="ru-RU"/>
        </w:rPr>
        <w:t xml:space="preserve"> </w:t>
      </w:r>
      <w:r>
        <w:rPr>
          <w:rFonts w:eastAsia="Times New Roman" w:cs="Times New Roman"/>
          <w:b/>
          <w:iCs/>
          <w:szCs w:val="26"/>
          <w:lang w:eastAsia="ru-RU"/>
        </w:rPr>
        <w:t>экзаменационной</w:t>
      </w:r>
      <w:r w:rsidR="00667B77">
        <w:rPr>
          <w:rFonts w:eastAsia="Times New Roman" w:cs="Times New Roman"/>
          <w:b/>
          <w:iCs/>
          <w:szCs w:val="26"/>
          <w:lang w:eastAsia="ru-RU"/>
        </w:rPr>
        <w:t xml:space="preserve"> </w:t>
      </w:r>
      <w:r>
        <w:rPr>
          <w:rFonts w:eastAsia="Times New Roman" w:cs="Times New Roman"/>
          <w:b/>
          <w:iCs/>
          <w:szCs w:val="26"/>
          <w:lang w:eastAsia="ru-RU"/>
        </w:rPr>
        <w:t>работы</w:t>
      </w:r>
    </w:p>
    <w:p w:rsidR="005515AD" w:rsidRDefault="005515AD" w:rsidP="005515AD">
      <w:pPr>
        <w:jc w:val="both"/>
        <w:rPr>
          <w:rFonts w:eastAsia="Times New Roman" w:cs="Times New Roman"/>
          <w:b/>
          <w:iCs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6"/>
        <w:gridCol w:w="3167"/>
        <w:gridCol w:w="3862"/>
      </w:tblGrid>
      <w:tr w:rsidR="005515AD" w:rsidTr="00612FE0">
        <w:tc>
          <w:tcPr>
            <w:tcW w:w="3166" w:type="dxa"/>
            <w:shd w:val="clear" w:color="auto" w:fill="auto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Продолжительность</w:t>
            </w:r>
            <w:r w:rsidR="00667B77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выполнения</w:t>
            </w:r>
            <w:r w:rsidR="00667B77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экзаменационной</w:t>
            </w:r>
            <w:r w:rsidR="00667B77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167" w:type="dxa"/>
            <w:shd w:val="clear" w:color="auto" w:fill="auto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Продолжительность</w:t>
            </w:r>
            <w:r w:rsidR="00667B77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выполнения</w:t>
            </w:r>
            <w:r w:rsidR="00667B77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экзаменационной</w:t>
            </w:r>
            <w:r w:rsidR="00667B77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работы</w:t>
            </w:r>
            <w:r w:rsidR="00667B77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лицами</w:t>
            </w:r>
            <w:r w:rsidR="00667B77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с</w:t>
            </w:r>
            <w:r w:rsidR="00667B77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ОВЗ,</w:t>
            </w:r>
            <w:r w:rsidR="00667B77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детьми-инвалидами</w:t>
            </w:r>
            <w:r w:rsidR="00667B77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и</w:t>
            </w:r>
            <w:r w:rsidR="00667B77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инвалидами</w:t>
            </w:r>
          </w:p>
        </w:tc>
        <w:tc>
          <w:tcPr>
            <w:tcW w:w="3862" w:type="dxa"/>
            <w:shd w:val="clear" w:color="auto" w:fill="auto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Название</w:t>
            </w:r>
            <w:r w:rsidR="00667B77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учебного</w:t>
            </w:r>
            <w:r w:rsidR="00667B77"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iCs/>
                <w:sz w:val="24"/>
                <w:szCs w:val="24"/>
                <w:lang w:eastAsia="ru-RU"/>
              </w:rPr>
              <w:t>предмета</w:t>
            </w:r>
          </w:p>
        </w:tc>
      </w:tr>
      <w:tr w:rsidR="005515AD" w:rsidTr="00612FE0">
        <w:tc>
          <w:tcPr>
            <w:tcW w:w="3166" w:type="dxa"/>
            <w:shd w:val="clear" w:color="auto" w:fill="auto"/>
          </w:tcPr>
          <w:p w:rsidR="005515AD" w:rsidRDefault="005515AD" w:rsidP="00612FE0">
            <w:pPr>
              <w:ind w:firstLine="0"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612FE0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5</w:t>
            </w:r>
            <w:r w:rsidR="00667B77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минут</w:t>
            </w:r>
            <w:r w:rsidR="00667B77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67" w:type="dxa"/>
            <w:shd w:val="clear" w:color="auto" w:fill="auto"/>
          </w:tcPr>
          <w:p w:rsidR="005515AD" w:rsidRDefault="005515AD" w:rsidP="00612FE0">
            <w:pPr>
              <w:ind w:firstLine="0"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4</w:t>
            </w:r>
            <w:r w:rsidR="00612FE0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5</w:t>
            </w:r>
            <w:r w:rsidR="00667B77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минут</w:t>
            </w:r>
          </w:p>
        </w:tc>
        <w:tc>
          <w:tcPr>
            <w:tcW w:w="3862" w:type="dxa"/>
            <w:shd w:val="clear" w:color="auto" w:fill="auto"/>
          </w:tcPr>
          <w:p w:rsidR="005515AD" w:rsidRDefault="005515AD" w:rsidP="00667B77">
            <w:pPr>
              <w:ind w:firstLine="0"/>
              <w:jc w:val="both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Иностранные</w:t>
            </w:r>
            <w:r w:rsidR="00667B77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языки</w:t>
            </w:r>
            <w:r w:rsidR="00667B77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(</w:t>
            </w:r>
            <w:r w:rsidR="00667B77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устная часть</w:t>
            </w: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)</w:t>
            </w:r>
          </w:p>
        </w:tc>
      </w:tr>
    </w:tbl>
    <w:p w:rsidR="005515AD" w:rsidRDefault="005515AD" w:rsidP="005515AD">
      <w:pPr>
        <w:jc w:val="both"/>
        <w:rPr>
          <w:rFonts w:eastAsia="Times New Roman" w:cs="Times New Roman"/>
          <w:b/>
          <w:iCs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b/>
          <w:iCs/>
          <w:szCs w:val="26"/>
          <w:lang w:eastAsia="ru-RU"/>
        </w:rPr>
      </w:pPr>
      <w:r>
        <w:rPr>
          <w:rFonts w:eastAsia="Times New Roman" w:cs="Times New Roman"/>
          <w:b/>
          <w:iCs/>
          <w:szCs w:val="26"/>
          <w:lang w:eastAsia="ru-RU"/>
        </w:rPr>
        <w:t>Инструкция</w:t>
      </w:r>
      <w:r w:rsidR="00667B77">
        <w:rPr>
          <w:rFonts w:eastAsia="Times New Roman" w:cs="Times New Roman"/>
          <w:b/>
          <w:iCs/>
          <w:szCs w:val="26"/>
          <w:lang w:eastAsia="ru-RU"/>
        </w:rPr>
        <w:t xml:space="preserve"> </w:t>
      </w:r>
      <w:r>
        <w:rPr>
          <w:rFonts w:eastAsia="Times New Roman" w:cs="Times New Roman"/>
          <w:b/>
          <w:iCs/>
          <w:szCs w:val="26"/>
          <w:lang w:eastAsia="ru-RU"/>
        </w:rPr>
        <w:t>для</w:t>
      </w:r>
      <w:r w:rsidR="00667B77">
        <w:rPr>
          <w:rFonts w:eastAsia="Times New Roman" w:cs="Times New Roman"/>
          <w:b/>
          <w:iCs/>
          <w:szCs w:val="26"/>
          <w:lang w:eastAsia="ru-RU"/>
        </w:rPr>
        <w:t xml:space="preserve"> </w:t>
      </w:r>
      <w:r>
        <w:rPr>
          <w:rFonts w:eastAsia="Times New Roman" w:cs="Times New Roman"/>
          <w:b/>
          <w:iCs/>
          <w:szCs w:val="26"/>
          <w:lang w:eastAsia="ru-RU"/>
        </w:rPr>
        <w:t>участников</w:t>
      </w:r>
      <w:r w:rsidR="00667B77">
        <w:rPr>
          <w:rFonts w:eastAsia="Times New Roman" w:cs="Times New Roman"/>
          <w:b/>
          <w:iCs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экзамена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Уважаемые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участники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экзамена!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Сегодня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выполняете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50C9E">
        <w:rPr>
          <w:rFonts w:eastAsia="Times New Roman" w:cs="Times New Roman"/>
          <w:b/>
          <w:szCs w:val="26"/>
          <w:lang w:eastAsia="ru-RU"/>
        </w:rPr>
        <w:t>задани</w:t>
      </w:r>
      <w:r w:rsidR="00E7695B">
        <w:rPr>
          <w:rFonts w:eastAsia="Times New Roman" w:cs="Times New Roman"/>
          <w:b/>
          <w:szCs w:val="26"/>
          <w:lang w:eastAsia="ru-RU"/>
        </w:rPr>
        <w:t>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устной части </w:t>
      </w:r>
      <w:r>
        <w:rPr>
          <w:rFonts w:eastAsia="Times New Roman" w:cs="Times New Roman"/>
          <w:b/>
          <w:szCs w:val="26"/>
          <w:lang w:eastAsia="ru-RU"/>
        </w:rPr>
        <w:t>экзаменационной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работы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i/>
          <w:szCs w:val="26"/>
          <w:lang w:eastAsia="ru-RU"/>
        </w:rPr>
        <w:t>(</w:t>
      </w:r>
      <w:r>
        <w:rPr>
          <w:rFonts w:eastAsia="Times New Roman" w:cs="Times New Roman"/>
          <w:i/>
          <w:szCs w:val="26"/>
          <w:lang w:eastAsia="ru-RU"/>
        </w:rPr>
        <w:t>назовите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соответствующий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предмет</w:t>
      </w:r>
      <w:r>
        <w:rPr>
          <w:rFonts w:eastAsia="Times New Roman" w:cs="Times New Roman"/>
          <w:b/>
          <w:i/>
          <w:szCs w:val="26"/>
          <w:lang w:eastAsia="ru-RU"/>
        </w:rPr>
        <w:t>)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форме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612FE0">
        <w:rPr>
          <w:rFonts w:eastAsia="Times New Roman" w:cs="Times New Roman"/>
          <w:b/>
          <w:szCs w:val="26"/>
          <w:lang w:eastAsia="ru-RU"/>
        </w:rPr>
        <w:t>О</w:t>
      </w:r>
      <w:r>
        <w:rPr>
          <w:rFonts w:eastAsia="Times New Roman" w:cs="Times New Roman"/>
          <w:b/>
          <w:szCs w:val="26"/>
          <w:lang w:eastAsia="ru-RU"/>
        </w:rPr>
        <w:t>ГЭ.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Все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задания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составлены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основе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школьной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программы.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Поэтому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каждый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из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вас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может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успешно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сдать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Вместе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тем,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напоминаем,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что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целях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предупреждения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нарушений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порядка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проведения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612FE0">
        <w:rPr>
          <w:rFonts w:eastAsia="Times New Roman" w:cs="Times New Roman"/>
          <w:b/>
          <w:szCs w:val="26"/>
          <w:lang w:eastAsia="ru-RU"/>
        </w:rPr>
        <w:t>О</w:t>
      </w:r>
      <w:r>
        <w:rPr>
          <w:rFonts w:eastAsia="Times New Roman" w:cs="Times New Roman"/>
          <w:b/>
          <w:szCs w:val="26"/>
          <w:lang w:eastAsia="ru-RU"/>
        </w:rPr>
        <w:t>ГЭ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аудиториях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ППЭ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ведется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видеонаблюдение.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Во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время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должны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соблюдать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Порядок.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день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проведения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(в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период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момента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входа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ППЭ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до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окончания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выполнения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экзаменационной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работы)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запрещается: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иметь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себе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средства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связи,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электронно-вычислительную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технику,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фото-,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аудио-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видеоаппаратуру,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справочные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материалы,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письменные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заметки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иные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средства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хранения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передачи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информации;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иметь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себе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уведомление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регистрации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(при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наличии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–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необходимо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сдать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его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нам);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фотографировать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экзаменационные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материалы;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иметь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себе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листы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бумаги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для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черновиков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пользоваться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ими;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перемещаться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ППЭ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время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без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сопровождения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организатора.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Во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время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проведения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запрещается: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делать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какие-либо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письменные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заметки,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кроме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заполнения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бланка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регистрации;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пересаживаться,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обмениваться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любыми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материалами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предметами.</w:t>
      </w:r>
    </w:p>
    <w:p w:rsidR="00667B77" w:rsidRPr="00667B77" w:rsidRDefault="00667B77" w:rsidP="00667B77">
      <w:pPr>
        <w:jc w:val="both"/>
        <w:rPr>
          <w:rFonts w:eastAsia="Times New Roman" w:cs="Times New Roman"/>
          <w:b/>
          <w:szCs w:val="26"/>
          <w:lang w:eastAsia="ru-RU"/>
        </w:rPr>
      </w:pPr>
      <w:r w:rsidRPr="00667B77">
        <w:rPr>
          <w:rFonts w:eastAsia="Times New Roman" w:cs="Times New Roman"/>
          <w:b/>
          <w:szCs w:val="26"/>
          <w:lang w:eastAsia="ru-RU"/>
        </w:rPr>
        <w:t>В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случае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нарушения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порядка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проведения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экзамена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вы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будете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удалены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из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ППЭ.</w:t>
      </w:r>
      <w:r>
        <w:rPr>
          <w:rFonts w:eastAsia="Times New Roman" w:cs="Times New Roman"/>
          <w:b/>
          <w:szCs w:val="26"/>
          <w:lang w:eastAsia="ru-RU"/>
        </w:rPr>
        <w:t xml:space="preserve">  </w:t>
      </w:r>
    </w:p>
    <w:p w:rsidR="00667B77" w:rsidRDefault="00667B77" w:rsidP="00667B77">
      <w:pPr>
        <w:jc w:val="both"/>
        <w:rPr>
          <w:rFonts w:eastAsia="Times New Roman" w:cs="Times New Roman"/>
          <w:b/>
          <w:szCs w:val="26"/>
          <w:lang w:eastAsia="ru-RU"/>
        </w:rPr>
      </w:pPr>
      <w:r w:rsidRPr="00667B77">
        <w:rPr>
          <w:rFonts w:eastAsia="Times New Roman" w:cs="Times New Roman"/>
          <w:b/>
          <w:szCs w:val="26"/>
          <w:lang w:eastAsia="ru-RU"/>
        </w:rPr>
        <w:t>Напоминаем,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что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частью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4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статьи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19.30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Кодекса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Российской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Федерации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об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административных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правонарушениях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предусмотрена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административная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ответственность.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Умышленное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искажение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результатов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государственной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итоговой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аттестации,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а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равно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нарушение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установленного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законодательством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об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образовании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порядка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проведения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государственной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итоговой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аттестации,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влечет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наложение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административного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штрафа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на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граждан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в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размере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от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трех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тысяч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до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пяти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тысяч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  <w:r w:rsidRPr="00667B77">
        <w:rPr>
          <w:rFonts w:eastAsia="Times New Roman" w:cs="Times New Roman"/>
          <w:b/>
          <w:szCs w:val="26"/>
          <w:lang w:eastAsia="ru-RU"/>
        </w:rPr>
        <w:t>рублей.</w:t>
      </w:r>
      <w:r>
        <w:rPr>
          <w:rFonts w:eastAsia="Times New Roman" w:cs="Times New Roman"/>
          <w:b/>
          <w:szCs w:val="26"/>
          <w:lang w:eastAsia="ru-RU"/>
        </w:rPr>
        <w:t xml:space="preserve"> </w:t>
      </w:r>
    </w:p>
    <w:p w:rsidR="005515AD" w:rsidRDefault="005515AD" w:rsidP="00667B77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случае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нарушения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порядка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проведения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E62CC">
        <w:rPr>
          <w:rFonts w:eastAsia="Times New Roman" w:cs="Times New Roman"/>
          <w:b/>
          <w:szCs w:val="26"/>
          <w:lang w:eastAsia="ru-RU"/>
        </w:rPr>
        <w:t>экзамена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работниками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ППЭ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или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другими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участниками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имеете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право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подать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апелляцию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нарушении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порядка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проведения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E62CC">
        <w:rPr>
          <w:rFonts w:eastAsia="Times New Roman" w:cs="Times New Roman"/>
          <w:b/>
          <w:szCs w:val="26"/>
          <w:lang w:eastAsia="ru-RU"/>
        </w:rPr>
        <w:t>О</w:t>
      </w:r>
      <w:r>
        <w:rPr>
          <w:rFonts w:eastAsia="Times New Roman" w:cs="Times New Roman"/>
          <w:b/>
          <w:szCs w:val="26"/>
          <w:lang w:eastAsia="ru-RU"/>
        </w:rPr>
        <w:t>ГЭ.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Апелляция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нарушении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порядка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проведения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E62CC">
        <w:rPr>
          <w:rFonts w:eastAsia="Times New Roman" w:cs="Times New Roman"/>
          <w:b/>
          <w:szCs w:val="26"/>
          <w:lang w:eastAsia="ru-RU"/>
        </w:rPr>
        <w:t>О</w:t>
      </w:r>
      <w:r>
        <w:rPr>
          <w:rFonts w:eastAsia="Times New Roman" w:cs="Times New Roman"/>
          <w:b/>
          <w:szCs w:val="26"/>
          <w:lang w:eastAsia="ru-RU"/>
        </w:rPr>
        <w:t>ГЭ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подается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день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проведения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члену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ГЭК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до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выхода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из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ППЭ.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lastRenderedPageBreak/>
        <w:t>Ознакомиться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результатами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E62CC">
        <w:rPr>
          <w:rFonts w:eastAsia="Times New Roman" w:cs="Times New Roman"/>
          <w:b/>
          <w:szCs w:val="26"/>
          <w:lang w:eastAsia="ru-RU"/>
        </w:rPr>
        <w:t>О</w:t>
      </w:r>
      <w:r>
        <w:rPr>
          <w:rFonts w:eastAsia="Times New Roman" w:cs="Times New Roman"/>
          <w:b/>
          <w:szCs w:val="26"/>
          <w:lang w:eastAsia="ru-RU"/>
        </w:rPr>
        <w:t>ГЭ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сможете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своей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школе.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Плановая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дата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ознакомления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результатами: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_____________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>
        <w:rPr>
          <w:rFonts w:eastAsia="Times New Roman" w:cs="Times New Roman"/>
          <w:b/>
          <w:i/>
          <w:szCs w:val="26"/>
          <w:lang w:eastAsia="ru-RU"/>
        </w:rPr>
        <w:t>(</w:t>
      </w:r>
      <w:r>
        <w:rPr>
          <w:rFonts w:eastAsia="Times New Roman" w:cs="Times New Roman"/>
          <w:i/>
          <w:szCs w:val="26"/>
          <w:lang w:eastAsia="ru-RU"/>
        </w:rPr>
        <w:t>назвать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дату).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После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получения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результатов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E62CC">
        <w:rPr>
          <w:rFonts w:eastAsia="Times New Roman" w:cs="Times New Roman"/>
          <w:b/>
          <w:szCs w:val="26"/>
          <w:lang w:eastAsia="ru-RU"/>
        </w:rPr>
        <w:t>О</w:t>
      </w:r>
      <w:r>
        <w:rPr>
          <w:rFonts w:eastAsia="Times New Roman" w:cs="Times New Roman"/>
          <w:b/>
          <w:szCs w:val="26"/>
          <w:lang w:eastAsia="ru-RU"/>
        </w:rPr>
        <w:t>ГЭ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можете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подать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апелляцию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несогласии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выставленными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баллами.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Апелляция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подается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течение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двух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рабочих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дней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после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официального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дня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объявления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результатов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E62CC">
        <w:rPr>
          <w:rFonts w:eastAsia="Times New Roman" w:cs="Times New Roman"/>
          <w:b/>
          <w:szCs w:val="26"/>
          <w:lang w:eastAsia="ru-RU"/>
        </w:rPr>
        <w:t>экзамена</w:t>
      </w:r>
      <w:r>
        <w:rPr>
          <w:rFonts w:eastAsia="Times New Roman" w:cs="Times New Roman"/>
          <w:b/>
          <w:szCs w:val="26"/>
          <w:lang w:eastAsia="ru-RU"/>
        </w:rPr>
        <w:t>.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</w:p>
    <w:p w:rsidR="00D74123" w:rsidRPr="00D74123" w:rsidRDefault="00D74123" w:rsidP="00D74123">
      <w:pPr>
        <w:jc w:val="both"/>
        <w:rPr>
          <w:rFonts w:eastAsia="Times New Roman" w:cs="Times New Roman"/>
          <w:b/>
          <w:szCs w:val="26"/>
          <w:lang w:eastAsia="ru-RU"/>
        </w:rPr>
      </w:pPr>
      <w:r w:rsidRPr="00D74123">
        <w:rPr>
          <w:rFonts w:eastAsia="Times New Roman" w:cs="Times New Roman"/>
          <w:b/>
          <w:szCs w:val="26"/>
          <w:lang w:eastAsia="ru-RU"/>
        </w:rPr>
        <w:t>Апелляцию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вы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можете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подать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дистанционно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через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личный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кабинет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сайте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ege-kostroma.ru,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используя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код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уведомления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участие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9A6A3C">
        <w:rPr>
          <w:rFonts w:eastAsia="Times New Roman" w:cs="Times New Roman"/>
          <w:b/>
          <w:szCs w:val="26"/>
          <w:lang w:eastAsia="ru-RU"/>
        </w:rPr>
        <w:t>О</w:t>
      </w:r>
      <w:r w:rsidRPr="00D74123">
        <w:rPr>
          <w:rFonts w:eastAsia="Times New Roman" w:cs="Times New Roman"/>
          <w:b/>
          <w:szCs w:val="26"/>
          <w:lang w:eastAsia="ru-RU"/>
        </w:rPr>
        <w:t>ГЭ.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</w:p>
    <w:p w:rsidR="005515AD" w:rsidRDefault="00D74123" w:rsidP="00D74123">
      <w:pPr>
        <w:jc w:val="both"/>
        <w:rPr>
          <w:rFonts w:eastAsia="Times New Roman" w:cs="Times New Roman"/>
          <w:b/>
          <w:szCs w:val="26"/>
          <w:lang w:eastAsia="ru-RU"/>
        </w:rPr>
      </w:pPr>
      <w:r w:rsidRPr="00D74123">
        <w:rPr>
          <w:rFonts w:eastAsia="Times New Roman" w:cs="Times New Roman"/>
          <w:b/>
          <w:szCs w:val="26"/>
          <w:lang w:eastAsia="ru-RU"/>
        </w:rPr>
        <w:t>При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невозможности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дистанционной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подачи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апелляцию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можно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подать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своей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школе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D74123">
        <w:rPr>
          <w:rFonts w:eastAsia="Times New Roman" w:cs="Times New Roman"/>
          <w:b/>
          <w:szCs w:val="26"/>
          <w:lang w:eastAsia="ru-RU"/>
        </w:rPr>
        <w:t>или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D44B56">
        <w:rPr>
          <w:rFonts w:eastAsia="Times New Roman" w:cs="Times New Roman"/>
          <w:b/>
          <w:szCs w:val="26"/>
          <w:lang w:eastAsia="ru-RU"/>
        </w:rPr>
        <w:t>непосредственно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D44B56"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D44B56">
        <w:rPr>
          <w:rFonts w:eastAsia="Times New Roman" w:cs="Times New Roman"/>
          <w:b/>
          <w:szCs w:val="26"/>
          <w:lang w:eastAsia="ru-RU"/>
        </w:rPr>
        <w:t>апелляционную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D44B56">
        <w:rPr>
          <w:rFonts w:eastAsia="Times New Roman" w:cs="Times New Roman"/>
          <w:b/>
          <w:szCs w:val="26"/>
          <w:lang w:eastAsia="ru-RU"/>
        </w:rPr>
        <w:t>комиссию</w:t>
      </w:r>
      <w:r w:rsidRPr="00D74123">
        <w:rPr>
          <w:rFonts w:eastAsia="Times New Roman" w:cs="Times New Roman"/>
          <w:b/>
          <w:szCs w:val="26"/>
          <w:lang w:eastAsia="ru-RU"/>
        </w:rPr>
        <w:t>.</w:t>
      </w:r>
    </w:p>
    <w:p w:rsidR="005515AD" w:rsidRDefault="005515AD" w:rsidP="005515AD">
      <w:pPr>
        <w:widowControl w:val="0"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Апелляция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вопросам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содержания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структуры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заданий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учебным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предметам,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также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вопросам,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связанным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нарушением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участником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экзамена</w:t>
      </w:r>
      <w:r w:rsidR="00667B77"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требований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порядка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неправильным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заполнением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бланков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9A6A3C">
        <w:rPr>
          <w:rFonts w:eastAsia="Times New Roman" w:cs="Times New Roman"/>
          <w:b/>
          <w:szCs w:val="26"/>
          <w:lang w:eastAsia="ru-RU"/>
        </w:rPr>
        <w:t>О</w:t>
      </w:r>
      <w:r>
        <w:rPr>
          <w:rFonts w:eastAsia="Times New Roman" w:cs="Times New Roman"/>
          <w:b/>
          <w:szCs w:val="26"/>
          <w:lang w:eastAsia="ru-RU"/>
        </w:rPr>
        <w:t>ГЭ,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не</w:t>
      </w:r>
      <w:r w:rsidR="00667B77">
        <w:rPr>
          <w:rFonts w:eastAsia="Times New Roman" w:cs="Times New Roman"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рассматривается.</w:t>
      </w:r>
    </w:p>
    <w:p w:rsidR="005515AD" w:rsidRDefault="005515AD" w:rsidP="005515AD">
      <w:pPr>
        <w:widowControl w:val="0"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Обращаем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ваше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внимание,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что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время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вашем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рабочем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столе,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помимо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экзаменационных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материалов,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могут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находиться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только:</w:t>
      </w:r>
    </w:p>
    <w:p w:rsidR="005515AD" w:rsidRDefault="005515AD" w:rsidP="005515AD">
      <w:pPr>
        <w:widowControl w:val="0"/>
        <w:contextualSpacing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гелевая,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капиллярная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ручка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чернилами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черного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цвета;</w:t>
      </w:r>
    </w:p>
    <w:p w:rsidR="005515AD" w:rsidRDefault="005515AD" w:rsidP="005515AD">
      <w:pPr>
        <w:widowControl w:val="0"/>
        <w:contextualSpacing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документ,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удостоверяющий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личность;</w:t>
      </w:r>
    </w:p>
    <w:p w:rsidR="005515AD" w:rsidRDefault="005515AD" w:rsidP="005515AD">
      <w:pPr>
        <w:widowControl w:val="0"/>
        <w:contextualSpacing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лекарства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питание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(при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необходимости);</w:t>
      </w:r>
    </w:p>
    <w:p w:rsidR="005515AD" w:rsidRDefault="005515AD" w:rsidP="005515AD">
      <w:pPr>
        <w:widowControl w:val="0"/>
        <w:contextualSpacing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специальные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технические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средства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(для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участников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color w:val="000000"/>
          <w:szCs w:val="26"/>
          <w:lang w:eastAsia="ru-RU"/>
        </w:rPr>
        <w:t>экзамена</w:t>
      </w:r>
      <w:r w:rsidR="00667B77"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ограниченными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возможностями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здоровья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(ОВЗ),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детей-инвалидов,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инвалидов).</w:t>
      </w:r>
    </w:p>
    <w:p w:rsidR="009A6A3C" w:rsidRPr="009A6A3C" w:rsidRDefault="009A6A3C" w:rsidP="009A6A3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i/>
          <w:sz w:val="28"/>
          <w:szCs w:val="28"/>
          <w:lang w:eastAsia="ru-RU"/>
        </w:rPr>
      </w:pPr>
      <w:r w:rsidRPr="009A6A3C">
        <w:rPr>
          <w:rFonts w:eastAsia="Times New Roman" w:cs="Times New Roman"/>
          <w:i/>
          <w:sz w:val="28"/>
          <w:szCs w:val="28"/>
          <w:lang w:eastAsia="ru-RU"/>
        </w:rPr>
        <w:t>Вторая</w:t>
      </w:r>
      <w:r w:rsidR="00667B77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9A6A3C">
        <w:rPr>
          <w:rFonts w:eastAsia="Times New Roman" w:cs="Times New Roman"/>
          <w:i/>
          <w:sz w:val="28"/>
          <w:szCs w:val="28"/>
          <w:lang w:eastAsia="ru-RU"/>
        </w:rPr>
        <w:t>часть</w:t>
      </w:r>
      <w:r w:rsidR="00667B77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9A6A3C">
        <w:rPr>
          <w:rFonts w:eastAsia="Times New Roman" w:cs="Times New Roman"/>
          <w:i/>
          <w:sz w:val="28"/>
          <w:szCs w:val="28"/>
          <w:lang w:eastAsia="ru-RU"/>
        </w:rPr>
        <w:t>инструктажа</w:t>
      </w:r>
      <w:r w:rsidR="00667B77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9A6A3C">
        <w:rPr>
          <w:rFonts w:eastAsia="Times New Roman" w:cs="Times New Roman"/>
          <w:i/>
          <w:sz w:val="28"/>
          <w:szCs w:val="28"/>
          <w:lang w:eastAsia="ru-RU"/>
        </w:rPr>
        <w:t>(начало</w:t>
      </w:r>
      <w:r w:rsidR="00667B77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9A6A3C">
        <w:rPr>
          <w:rFonts w:eastAsia="Times New Roman" w:cs="Times New Roman"/>
          <w:i/>
          <w:sz w:val="28"/>
          <w:szCs w:val="28"/>
          <w:lang w:eastAsia="ru-RU"/>
        </w:rPr>
        <w:t>проведения</w:t>
      </w:r>
      <w:r w:rsidR="00667B77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9A6A3C">
        <w:rPr>
          <w:rFonts w:eastAsia="Times New Roman" w:cs="Times New Roman"/>
          <w:i/>
          <w:sz w:val="28"/>
          <w:szCs w:val="28"/>
          <w:lang w:eastAsia="ru-RU"/>
        </w:rPr>
        <w:t>не</w:t>
      </w:r>
      <w:r w:rsidR="00667B77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9A6A3C">
        <w:rPr>
          <w:rFonts w:eastAsia="Times New Roman" w:cs="Times New Roman"/>
          <w:i/>
          <w:sz w:val="28"/>
          <w:szCs w:val="28"/>
          <w:lang w:eastAsia="ru-RU"/>
        </w:rPr>
        <w:t>ранее</w:t>
      </w:r>
      <w:r w:rsidR="00667B77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9A6A3C">
        <w:rPr>
          <w:rFonts w:eastAsia="Times New Roman" w:cs="Times New Roman"/>
          <w:i/>
          <w:sz w:val="28"/>
          <w:szCs w:val="28"/>
          <w:lang w:eastAsia="ru-RU"/>
        </w:rPr>
        <w:t>10.00</w:t>
      </w:r>
      <w:r w:rsidR="00667B77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9A6A3C">
        <w:rPr>
          <w:rFonts w:eastAsia="Times New Roman" w:cs="Times New Roman"/>
          <w:i/>
          <w:sz w:val="28"/>
          <w:szCs w:val="28"/>
          <w:lang w:eastAsia="ru-RU"/>
        </w:rPr>
        <w:t>по</w:t>
      </w:r>
      <w:r w:rsidR="00667B77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9A6A3C">
        <w:rPr>
          <w:rFonts w:eastAsia="Times New Roman" w:cs="Times New Roman"/>
          <w:i/>
          <w:sz w:val="28"/>
          <w:szCs w:val="28"/>
          <w:lang w:eastAsia="ru-RU"/>
        </w:rPr>
        <w:t>местному</w:t>
      </w:r>
      <w:r w:rsidR="00667B77">
        <w:rPr>
          <w:rFonts w:eastAsia="Times New Roman" w:cs="Times New Roman"/>
          <w:i/>
          <w:sz w:val="28"/>
          <w:szCs w:val="28"/>
          <w:lang w:eastAsia="ru-RU"/>
        </w:rPr>
        <w:t xml:space="preserve"> </w:t>
      </w:r>
      <w:r w:rsidRPr="009A6A3C">
        <w:rPr>
          <w:rFonts w:eastAsia="Times New Roman" w:cs="Times New Roman"/>
          <w:i/>
          <w:sz w:val="28"/>
          <w:szCs w:val="28"/>
          <w:lang w:eastAsia="ru-RU"/>
        </w:rPr>
        <w:t>времени):</w:t>
      </w:r>
    </w:p>
    <w:p w:rsidR="009A6A3C" w:rsidRPr="009A6A3C" w:rsidRDefault="009A6A3C" w:rsidP="009A6A3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i/>
          <w:szCs w:val="26"/>
          <w:lang w:eastAsia="ru-RU"/>
        </w:rPr>
      </w:pPr>
      <w:r w:rsidRPr="009A6A3C">
        <w:rPr>
          <w:rFonts w:eastAsia="Times New Roman" w:cs="Times New Roman"/>
          <w:i/>
          <w:szCs w:val="26"/>
          <w:lang w:eastAsia="ru-RU"/>
        </w:rPr>
        <w:t>Организатор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обращает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внимание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участников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ОГЭ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на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доставочный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пакет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с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экзаменационными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материалами.</w:t>
      </w:r>
    </w:p>
    <w:p w:rsidR="009A6A3C" w:rsidRPr="009A6A3C" w:rsidRDefault="009A6A3C" w:rsidP="009A6A3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b/>
          <w:szCs w:val="26"/>
          <w:lang w:eastAsia="ru-RU"/>
        </w:rPr>
      </w:pPr>
      <w:r w:rsidRPr="009A6A3C">
        <w:rPr>
          <w:rFonts w:eastAsia="Times New Roman" w:cs="Times New Roman"/>
          <w:b/>
          <w:szCs w:val="26"/>
          <w:lang w:eastAsia="ru-RU"/>
        </w:rPr>
        <w:t>Экзаменационные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szCs w:val="26"/>
          <w:lang w:eastAsia="ru-RU"/>
        </w:rPr>
        <w:t>материалы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szCs w:val="26"/>
          <w:lang w:eastAsia="ru-RU"/>
        </w:rPr>
        <w:t>аудиторию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szCs w:val="26"/>
          <w:lang w:eastAsia="ru-RU"/>
        </w:rPr>
        <w:t>поступили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szCs w:val="26"/>
          <w:lang w:eastAsia="ru-RU"/>
        </w:rPr>
        <w:t>доставочном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szCs w:val="26"/>
          <w:lang w:eastAsia="ru-RU"/>
        </w:rPr>
        <w:t>спецпакете.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szCs w:val="26"/>
          <w:lang w:eastAsia="ru-RU"/>
        </w:rPr>
        <w:t>Упаковка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szCs w:val="26"/>
          <w:lang w:eastAsia="ru-RU"/>
        </w:rPr>
        <w:t>спецпакета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szCs w:val="26"/>
          <w:lang w:eastAsia="ru-RU"/>
        </w:rPr>
        <w:t>не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szCs w:val="26"/>
          <w:lang w:eastAsia="ru-RU"/>
        </w:rPr>
        <w:t>нарушена.</w:t>
      </w:r>
    </w:p>
    <w:p w:rsidR="009A6A3C" w:rsidRPr="009A6A3C" w:rsidRDefault="009A6A3C" w:rsidP="009A6A3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i/>
          <w:szCs w:val="26"/>
          <w:lang w:eastAsia="ru-RU"/>
        </w:rPr>
      </w:pPr>
      <w:r w:rsidRPr="009A6A3C">
        <w:rPr>
          <w:rFonts w:eastAsia="Times New Roman" w:cs="Times New Roman"/>
          <w:i/>
          <w:szCs w:val="26"/>
          <w:lang w:eastAsia="ru-RU"/>
        </w:rPr>
        <w:t>Продемонстрировать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спецпакет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вскрыть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его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не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ранее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10.00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по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местному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времени,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используя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ножницы.</w:t>
      </w:r>
    </w:p>
    <w:p w:rsidR="009A6A3C" w:rsidRPr="009A6A3C" w:rsidRDefault="009A6A3C" w:rsidP="009A6A3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eastAsia="Times New Roman" w:cs="Times New Roman"/>
          <w:i/>
          <w:szCs w:val="26"/>
          <w:lang w:eastAsia="ru-RU"/>
        </w:rPr>
      </w:pPr>
      <w:r w:rsidRPr="009A6A3C">
        <w:rPr>
          <w:rFonts w:eastAsia="Times New Roman" w:cs="Times New Roman"/>
          <w:i/>
          <w:szCs w:val="26"/>
          <w:lang w:eastAsia="ru-RU"/>
        </w:rPr>
        <w:t>(Зачитывается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случае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распечатки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ЭМ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аудитории: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Экзаменационные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материалы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поступили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в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аудиторию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в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электронном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виде,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индивидуальные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комплекты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будут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распечатаны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в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вашем</w:t>
      </w:r>
      <w:r w:rsidR="00667B77">
        <w:rPr>
          <w:rFonts w:eastAsia="Times New Roman" w:cs="Times New Roman"/>
          <w:b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b/>
          <w:i/>
          <w:szCs w:val="26"/>
          <w:lang w:eastAsia="ru-RU"/>
        </w:rPr>
        <w:t>присутствии</w:t>
      </w:r>
      <w:r w:rsidRPr="009A6A3C">
        <w:rPr>
          <w:rFonts w:eastAsia="Times New Roman" w:cs="Times New Roman"/>
          <w:i/>
          <w:szCs w:val="26"/>
          <w:lang w:eastAsia="ru-RU"/>
        </w:rPr>
        <w:t>.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Затем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производится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распечатка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индивидуальных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комплектов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выдача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их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участникам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экзамена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произвольном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Pr="009A6A3C">
        <w:rPr>
          <w:rFonts w:eastAsia="Times New Roman" w:cs="Times New Roman"/>
          <w:i/>
          <w:szCs w:val="26"/>
          <w:lang w:eastAsia="ru-RU"/>
        </w:rPr>
        <w:t>порядке).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ru-RU"/>
        </w:rPr>
        <w:t>Проверьте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качество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печати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своего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бланка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4E5840">
        <w:rPr>
          <w:rFonts w:eastAsia="Times New Roman" w:cs="Times New Roman"/>
          <w:b/>
          <w:szCs w:val="26"/>
          <w:lang w:eastAsia="ru-RU"/>
        </w:rPr>
        <w:t>ответов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4E5840">
        <w:rPr>
          <w:rFonts w:eastAsia="Times New Roman" w:cs="Times New Roman"/>
          <w:b/>
          <w:szCs w:val="26"/>
          <w:lang w:eastAsia="ru-RU"/>
        </w:rPr>
        <w:t>№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4E5840">
        <w:rPr>
          <w:rFonts w:eastAsia="Times New Roman" w:cs="Times New Roman"/>
          <w:b/>
          <w:szCs w:val="26"/>
          <w:lang w:eastAsia="ru-RU"/>
        </w:rPr>
        <w:t>1</w:t>
      </w:r>
      <w:r>
        <w:rPr>
          <w:rFonts w:eastAsia="Times New Roman" w:cs="Times New Roman"/>
          <w:b/>
          <w:szCs w:val="26"/>
          <w:lang w:eastAsia="ru-RU"/>
        </w:rPr>
        <w:t>.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случае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если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обнаружили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некачественную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печать,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обратитесь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к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нам.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При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обнаружении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типографских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дефектов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заменить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бланк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="004E5840">
        <w:rPr>
          <w:rFonts w:eastAsia="Times New Roman" w:cs="Times New Roman"/>
          <w:i/>
          <w:szCs w:val="26"/>
          <w:lang w:eastAsia="ru-RU"/>
        </w:rPr>
        <w:t>ответов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="004E5840">
        <w:rPr>
          <w:rFonts w:eastAsia="Times New Roman" w:cs="Times New Roman"/>
          <w:i/>
          <w:szCs w:val="26"/>
          <w:lang w:eastAsia="ru-RU"/>
        </w:rPr>
        <w:t>№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 w:rsidR="004E5840">
        <w:rPr>
          <w:rFonts w:eastAsia="Times New Roman" w:cs="Times New Roman"/>
          <w:i/>
          <w:szCs w:val="26"/>
          <w:lang w:eastAsia="ru-RU"/>
        </w:rPr>
        <w:t>1</w:t>
      </w:r>
      <w:r>
        <w:rPr>
          <w:rFonts w:eastAsia="Times New Roman" w:cs="Times New Roman"/>
          <w:i/>
          <w:szCs w:val="26"/>
          <w:lang w:eastAsia="ru-RU"/>
        </w:rPr>
        <w:t>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Сделать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паузу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для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проверки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участниками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качества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печати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бланка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регистрации.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Приступаем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заполнению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бланка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регистрации.</w:t>
      </w:r>
    </w:p>
    <w:p w:rsidR="005515AD" w:rsidRDefault="005515AD" w:rsidP="005515AD">
      <w:pPr>
        <w:jc w:val="both"/>
        <w:rPr>
          <w:rFonts w:eastAsia="Times New Roman" w:cs="Times New Roman"/>
          <w:b/>
          <w:i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zh-CN"/>
        </w:rPr>
        <w:t>Записывайте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буквы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цифры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соответствии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образцом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бланке.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Каждая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цифра,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символ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записывается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отдельную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клетку,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начиная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первой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клетки.</w:t>
      </w:r>
    </w:p>
    <w:p w:rsidR="00D74123" w:rsidRPr="00D74123" w:rsidRDefault="00D74123" w:rsidP="00D74123">
      <w:pPr>
        <w:jc w:val="both"/>
        <w:rPr>
          <w:rFonts w:eastAsia="Times New Roman" w:cs="Times New Roman"/>
          <w:b/>
          <w:szCs w:val="26"/>
          <w:lang w:eastAsia="zh-CN"/>
        </w:rPr>
      </w:pPr>
      <w:r w:rsidRPr="00D74123">
        <w:rPr>
          <w:rFonts w:eastAsia="Times New Roman" w:cs="Times New Roman"/>
          <w:b/>
          <w:szCs w:val="26"/>
          <w:lang w:eastAsia="zh-CN"/>
        </w:rPr>
        <w:t>Поля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«Код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региона»,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«Код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ППЭ»,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«Код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предмета»,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«Название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предмета»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«Дата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проведения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="004E5840">
        <w:rPr>
          <w:rFonts w:eastAsia="Times New Roman" w:cs="Times New Roman"/>
          <w:b/>
          <w:szCs w:val="26"/>
          <w:lang w:eastAsia="zh-CN"/>
        </w:rPr>
        <w:t>О</w:t>
      </w:r>
      <w:r w:rsidRPr="00D74123">
        <w:rPr>
          <w:rFonts w:eastAsia="Times New Roman" w:cs="Times New Roman"/>
          <w:b/>
          <w:szCs w:val="26"/>
          <w:lang w:eastAsia="zh-CN"/>
        </w:rPr>
        <w:t>ГЭ»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заполнены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автоматически.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</w:p>
    <w:p w:rsidR="00D74123" w:rsidRPr="00D74123" w:rsidRDefault="00D74123" w:rsidP="00D74123">
      <w:pPr>
        <w:jc w:val="both"/>
        <w:rPr>
          <w:rFonts w:eastAsia="Times New Roman" w:cs="Times New Roman"/>
          <w:b/>
          <w:szCs w:val="26"/>
          <w:lang w:eastAsia="zh-CN"/>
        </w:rPr>
      </w:pPr>
      <w:r w:rsidRPr="00D74123">
        <w:rPr>
          <w:rFonts w:eastAsia="Times New Roman" w:cs="Times New Roman"/>
          <w:b/>
          <w:szCs w:val="26"/>
          <w:lang w:eastAsia="zh-CN"/>
        </w:rPr>
        <w:t>Заполните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поля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«Код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образовательной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организации»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соответствии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с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информацией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на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доске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(информационном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стенде).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</w:p>
    <w:p w:rsidR="00D74123" w:rsidRPr="00D74123" w:rsidRDefault="00D74123" w:rsidP="00D74123">
      <w:pPr>
        <w:jc w:val="both"/>
        <w:rPr>
          <w:rFonts w:eastAsia="Times New Roman" w:cs="Times New Roman"/>
          <w:i/>
          <w:szCs w:val="26"/>
          <w:lang w:eastAsia="zh-CN"/>
        </w:rPr>
      </w:pPr>
      <w:r w:rsidRPr="00D74123">
        <w:rPr>
          <w:rFonts w:eastAsia="Times New Roman" w:cs="Times New Roman"/>
          <w:i/>
          <w:szCs w:val="26"/>
          <w:lang w:eastAsia="zh-CN"/>
        </w:rPr>
        <w:t>Обратите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i/>
          <w:szCs w:val="26"/>
          <w:lang w:eastAsia="zh-CN"/>
        </w:rPr>
        <w:t>внимание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i/>
          <w:szCs w:val="26"/>
          <w:lang w:eastAsia="zh-CN"/>
        </w:rPr>
        <w:t>участников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i/>
          <w:szCs w:val="26"/>
          <w:lang w:eastAsia="zh-CN"/>
        </w:rPr>
        <w:t>на доску.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 </w:t>
      </w:r>
    </w:p>
    <w:p w:rsidR="00D74123" w:rsidRPr="00D74123" w:rsidRDefault="00D74123" w:rsidP="00D74123">
      <w:pPr>
        <w:jc w:val="both"/>
        <w:rPr>
          <w:rFonts w:eastAsia="Times New Roman" w:cs="Times New Roman"/>
          <w:b/>
          <w:szCs w:val="26"/>
          <w:lang w:eastAsia="zh-CN"/>
        </w:rPr>
      </w:pPr>
      <w:r w:rsidRPr="00D74123">
        <w:rPr>
          <w:rFonts w:eastAsia="Times New Roman" w:cs="Times New Roman"/>
          <w:b/>
          <w:szCs w:val="26"/>
          <w:lang w:eastAsia="zh-CN"/>
        </w:rPr>
        <w:t>Заполните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поле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«Класс».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="004E5840">
        <w:rPr>
          <w:rFonts w:eastAsia="Times New Roman" w:cs="Times New Roman"/>
          <w:b/>
          <w:szCs w:val="26"/>
          <w:lang w:eastAsia="zh-CN"/>
        </w:rPr>
        <w:t>Резервные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="004E5840">
        <w:rPr>
          <w:rFonts w:eastAsia="Times New Roman" w:cs="Times New Roman"/>
          <w:b/>
          <w:szCs w:val="26"/>
          <w:lang w:eastAsia="zh-CN"/>
        </w:rPr>
        <w:t>поля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не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заполняются.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</w:p>
    <w:p w:rsidR="00D74123" w:rsidRPr="00D74123" w:rsidRDefault="00D74123" w:rsidP="00D74123">
      <w:pPr>
        <w:jc w:val="both"/>
        <w:rPr>
          <w:rFonts w:eastAsia="Times New Roman" w:cs="Times New Roman"/>
          <w:i/>
          <w:szCs w:val="26"/>
          <w:lang w:eastAsia="zh-CN"/>
        </w:rPr>
      </w:pPr>
      <w:r w:rsidRPr="00D74123">
        <w:rPr>
          <w:rFonts w:eastAsia="Times New Roman" w:cs="Times New Roman"/>
          <w:i/>
          <w:szCs w:val="26"/>
          <w:lang w:eastAsia="zh-CN"/>
        </w:rPr>
        <w:t>Организатор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i/>
          <w:szCs w:val="26"/>
          <w:lang w:eastAsia="zh-CN"/>
        </w:rPr>
        <w:t>обращает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i/>
          <w:szCs w:val="26"/>
          <w:lang w:eastAsia="zh-CN"/>
        </w:rPr>
        <w:t>внимание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i/>
          <w:szCs w:val="26"/>
          <w:lang w:eastAsia="zh-CN"/>
        </w:rPr>
        <w:t>участников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i/>
          <w:szCs w:val="26"/>
          <w:lang w:eastAsia="zh-CN"/>
        </w:rPr>
        <w:t>на следующий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i/>
          <w:szCs w:val="26"/>
          <w:lang w:eastAsia="zh-CN"/>
        </w:rPr>
        <w:t>момент: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 </w:t>
      </w:r>
    </w:p>
    <w:p w:rsidR="005515AD" w:rsidRDefault="00D74123" w:rsidP="00D74123">
      <w:pPr>
        <w:jc w:val="both"/>
        <w:rPr>
          <w:rFonts w:eastAsia="Times New Roman" w:cs="Times New Roman"/>
          <w:b/>
          <w:szCs w:val="26"/>
          <w:lang w:eastAsia="zh-CN"/>
        </w:rPr>
      </w:pPr>
      <w:r w:rsidRPr="00D74123">
        <w:rPr>
          <w:rFonts w:eastAsia="Times New Roman" w:cs="Times New Roman"/>
          <w:b/>
          <w:szCs w:val="26"/>
          <w:lang w:eastAsia="zh-CN"/>
        </w:rPr>
        <w:t>Обратите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внимание,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сейчас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номер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аудитории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не заполняется.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Номер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аудитории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вы должны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будете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заполнить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в аудитории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проведения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экзамена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перед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началом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выполнения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экзаменационной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работы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после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того,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как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организатор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проведёт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краткий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инструктаж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о процедуре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выполнения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экзаменационной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Pr="00D74123">
        <w:rPr>
          <w:rFonts w:eastAsia="Times New Roman" w:cs="Times New Roman"/>
          <w:b/>
          <w:szCs w:val="26"/>
          <w:lang w:eastAsia="zh-CN"/>
        </w:rPr>
        <w:t>работы.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>Заполните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сведения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себе: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фамилия,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имя,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отчество,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данные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документа,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удостоверяющего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личность.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Сделать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паузу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для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заполнения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участниками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бланков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регистрации.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Организаторы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проверяют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правильность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заполнения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бланков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регистрации,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соответствие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данных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участника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color w:val="000000"/>
          <w:szCs w:val="26"/>
          <w:lang w:eastAsia="ru-RU"/>
        </w:rPr>
        <w:t>экзамена</w:t>
      </w:r>
      <w:r w:rsidR="00667B77"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документе,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удостоверяющем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личность,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бланке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регистрации.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>Поставьте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вашу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подпись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строго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внутри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окошка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«подпись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участника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 w:rsidR="004E5840">
        <w:rPr>
          <w:rFonts w:eastAsia="Times New Roman" w:cs="Times New Roman"/>
          <w:b/>
          <w:szCs w:val="26"/>
          <w:lang w:eastAsia="zh-CN"/>
        </w:rPr>
        <w:t>О</w:t>
      </w:r>
      <w:r>
        <w:rPr>
          <w:rFonts w:eastAsia="Times New Roman" w:cs="Times New Roman"/>
          <w:b/>
          <w:szCs w:val="26"/>
          <w:lang w:eastAsia="zh-CN"/>
        </w:rPr>
        <w:t>ГЭ»,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расположенном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нижней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части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бланка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регистрации.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zh-CN"/>
        </w:rPr>
      </w:pPr>
      <w:r>
        <w:rPr>
          <w:rFonts w:eastAsia="Times New Roman" w:cs="Times New Roman"/>
          <w:i/>
          <w:szCs w:val="26"/>
          <w:lang w:eastAsia="zh-CN"/>
        </w:rPr>
        <w:t>(В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случае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если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участник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color w:val="000000"/>
          <w:szCs w:val="26"/>
          <w:lang w:eastAsia="ru-RU"/>
        </w:rPr>
        <w:t>экзамена</w:t>
      </w:r>
      <w:r w:rsidR="00667B77"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отказывается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ставить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личную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подпись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в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бланке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регистрации,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организатор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в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аудитории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ставит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в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бланке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регистрации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свою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подпись).</w:t>
      </w:r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1" w:name="_Toc404615476"/>
      <w:r>
        <w:rPr>
          <w:rFonts w:eastAsia="Times New Roman" w:cs="Times New Roman"/>
          <w:b/>
          <w:color w:val="000000"/>
          <w:szCs w:val="26"/>
          <w:lang w:eastAsia="ru-RU"/>
        </w:rPr>
        <w:t>Выполнение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экзаменационной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работы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будет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проходить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на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компьютере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специально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оборудованных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аудиториях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проведения.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Для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выполнения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экзаменационной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работы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вас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будут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приглашать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аудитории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проведения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соответствии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со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случайно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определённой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очерёдностью.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До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аудитории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проведения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вас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будет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сопровождать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организатор.</w:t>
      </w:r>
      <w:bookmarkEnd w:id="1"/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2" w:name="_Toc404615477"/>
      <w:r>
        <w:rPr>
          <w:rFonts w:eastAsia="Times New Roman" w:cs="Times New Roman"/>
          <w:b/>
          <w:color w:val="000000"/>
          <w:szCs w:val="26"/>
          <w:lang w:eastAsia="ru-RU"/>
        </w:rPr>
        <w:t>В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процессе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выполнения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экзаменационной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работы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вы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будете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самостоятельно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работать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за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компьютером.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Задания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КИМ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будут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отображаться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на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мониторе,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ответы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на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задания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необходимо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произносить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микрофон.</w:t>
      </w:r>
      <w:bookmarkEnd w:id="2"/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3" w:name="_Toc404615478"/>
      <w:r>
        <w:rPr>
          <w:rFonts w:eastAsia="Times New Roman" w:cs="Times New Roman"/>
          <w:b/>
          <w:color w:val="000000"/>
          <w:szCs w:val="26"/>
          <w:lang w:eastAsia="ru-RU"/>
        </w:rPr>
        <w:t>Выполнение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экзаменационной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работы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включает</w:t>
      </w:r>
      <w:r w:rsidR="004E5840">
        <w:rPr>
          <w:rFonts w:eastAsia="Times New Roman" w:cs="Times New Roman"/>
          <w:b/>
          <w:color w:val="000000"/>
          <w:szCs w:val="26"/>
          <w:lang w:eastAsia="ru-RU"/>
        </w:rPr>
        <w:t>:</w:t>
      </w:r>
      <w:bookmarkEnd w:id="3"/>
    </w:p>
    <w:p w:rsidR="005515AD" w:rsidRDefault="005515AD" w:rsidP="004E5840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4" w:name="_Toc404615479"/>
      <w:r>
        <w:rPr>
          <w:rFonts w:eastAsia="Times New Roman" w:cs="Times New Roman"/>
          <w:b/>
          <w:color w:val="000000"/>
          <w:szCs w:val="26"/>
          <w:lang w:eastAsia="ru-RU"/>
        </w:rPr>
        <w:t>Регистрация: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вам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необходимо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ввести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программу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проведения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экзамена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номер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бланка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регистрации.</w:t>
      </w:r>
      <w:bookmarkEnd w:id="4"/>
    </w:p>
    <w:p w:rsidR="004E5840" w:rsidRPr="004E5840" w:rsidRDefault="004E5840" w:rsidP="004E5840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Задание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1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–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чтение.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Подготовка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–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1,5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минуты,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выполнение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–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2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минуты.</w:t>
      </w:r>
    </w:p>
    <w:p w:rsidR="004E5840" w:rsidRPr="004E5840" w:rsidRDefault="004E5840" w:rsidP="004E5840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Задание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2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–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ответы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на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вопросы.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Ответы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–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6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вопросов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по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40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секунд.</w:t>
      </w:r>
    </w:p>
    <w:p w:rsidR="004E5840" w:rsidRPr="004E5840" w:rsidRDefault="004E5840" w:rsidP="004E5840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Задание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3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–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монолог.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Подготовка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–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1,5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минуты,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выполнение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–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2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минуты.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</w:p>
    <w:p w:rsidR="004E5840" w:rsidRPr="004E5840" w:rsidRDefault="004E5840" w:rsidP="004E5840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Обратите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внимание,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что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при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выполнении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задания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2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(условный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диалог-расспрос)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отвечать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на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вопрос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необходимо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сразу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после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его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прослушивания,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затем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слушать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следующий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вопрос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и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отвечать.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</w:p>
    <w:p w:rsidR="00750C9E" w:rsidRDefault="004E5840" w:rsidP="004E5840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Время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на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подготовку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к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ответу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на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вопросы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задания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2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не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Pr="004E5840">
        <w:rPr>
          <w:rFonts w:eastAsia="Times New Roman" w:cs="Times New Roman"/>
          <w:b/>
          <w:color w:val="000000"/>
          <w:szCs w:val="26"/>
          <w:lang w:eastAsia="ru-RU"/>
        </w:rPr>
        <w:t>предусматривается.</w:t>
      </w:r>
    </w:p>
    <w:p w:rsidR="005515AD" w:rsidRDefault="005515AD" w:rsidP="005515AD">
      <w:pPr>
        <w:jc w:val="both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zh-CN"/>
        </w:rPr>
        <w:t>Обратите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внимание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участников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на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следующий</w:t>
      </w:r>
      <w:r w:rsidR="00667B77">
        <w:rPr>
          <w:rFonts w:eastAsia="Times New Roman" w:cs="Times New Roman"/>
          <w:i/>
          <w:szCs w:val="26"/>
          <w:lang w:eastAsia="zh-CN"/>
        </w:rPr>
        <w:t xml:space="preserve"> </w:t>
      </w:r>
      <w:r>
        <w:rPr>
          <w:rFonts w:eastAsia="Times New Roman" w:cs="Times New Roman"/>
          <w:i/>
          <w:szCs w:val="26"/>
          <w:lang w:eastAsia="zh-CN"/>
        </w:rPr>
        <w:t>момент:</w:t>
      </w:r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5" w:name="_Toc404615484"/>
      <w:r>
        <w:rPr>
          <w:rFonts w:eastAsia="Times New Roman" w:cs="Times New Roman"/>
          <w:b/>
          <w:color w:val="000000"/>
          <w:szCs w:val="26"/>
          <w:lang w:eastAsia="ru-RU"/>
        </w:rPr>
        <w:t>В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аудиторию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проведения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вы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должны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взять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с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собой:</w:t>
      </w:r>
      <w:bookmarkEnd w:id="5"/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6" w:name="_Toc404615485"/>
      <w:r>
        <w:rPr>
          <w:rFonts w:eastAsia="Times New Roman" w:cs="Times New Roman"/>
          <w:b/>
          <w:color w:val="000000"/>
          <w:szCs w:val="26"/>
          <w:lang w:eastAsia="ru-RU"/>
        </w:rPr>
        <w:t>заполненный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бланк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="004E5840">
        <w:rPr>
          <w:rFonts w:eastAsia="Times New Roman" w:cs="Times New Roman"/>
          <w:b/>
          <w:color w:val="000000"/>
          <w:szCs w:val="26"/>
          <w:lang w:eastAsia="ru-RU"/>
        </w:rPr>
        <w:t>ответов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="004E5840">
        <w:rPr>
          <w:rFonts w:eastAsia="Times New Roman" w:cs="Times New Roman"/>
          <w:b/>
          <w:color w:val="000000"/>
          <w:szCs w:val="26"/>
          <w:lang w:eastAsia="ru-RU"/>
        </w:rPr>
        <w:t>№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 w:rsidR="004E5840">
        <w:rPr>
          <w:rFonts w:eastAsia="Times New Roman" w:cs="Times New Roman"/>
          <w:b/>
          <w:color w:val="000000"/>
          <w:szCs w:val="26"/>
          <w:lang w:eastAsia="ru-RU"/>
        </w:rPr>
        <w:t>1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(номер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аудитории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не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заполнен),</w:t>
      </w:r>
      <w:bookmarkEnd w:id="6"/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7" w:name="_Toc404615487"/>
      <w:r>
        <w:rPr>
          <w:rFonts w:eastAsia="Times New Roman" w:cs="Times New Roman"/>
          <w:b/>
          <w:color w:val="000000"/>
          <w:szCs w:val="26"/>
          <w:lang w:eastAsia="ru-RU"/>
        </w:rPr>
        <w:t>документ,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удостоверяющий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личность,</w:t>
      </w:r>
      <w:bookmarkEnd w:id="7"/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bookmarkStart w:id="8" w:name="_Toc404615488"/>
      <w:r>
        <w:rPr>
          <w:rFonts w:eastAsia="Times New Roman" w:cs="Times New Roman"/>
          <w:b/>
          <w:color w:val="000000"/>
          <w:szCs w:val="26"/>
          <w:lang w:eastAsia="ru-RU"/>
        </w:rPr>
        <w:t>гелевую,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капиллярную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ручку</w:t>
      </w:r>
      <w:r w:rsidR="00667B77">
        <w:rPr>
          <w:rFonts w:cs="Times New Roman"/>
          <w:szCs w:val="26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с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чернилами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черного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цвета,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которой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вы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заполняли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бланк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регистрации.</w:t>
      </w:r>
      <w:bookmarkEnd w:id="8"/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b/>
          <w:i/>
          <w:szCs w:val="26"/>
          <w:lang w:eastAsia="ru-RU"/>
        </w:rPr>
        <w:t>(</w:t>
      </w:r>
      <w:r>
        <w:rPr>
          <w:rFonts w:eastAsia="Times New Roman" w:cs="Times New Roman"/>
          <w:i/>
          <w:szCs w:val="26"/>
          <w:lang w:eastAsia="ru-RU"/>
        </w:rPr>
        <w:t>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случае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наличия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материалов,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изучением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которых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участники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экзамена</w:t>
      </w:r>
      <w:r w:rsidR="00667B77"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могут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заняться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в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процессе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ожидания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очереди,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сообщите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об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этом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участникам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экзамена</w:t>
      </w:r>
      <w:r>
        <w:rPr>
          <w:rFonts w:eastAsia="Times New Roman" w:cs="Times New Roman"/>
          <w:b/>
          <w:i/>
          <w:szCs w:val="26"/>
          <w:lang w:eastAsia="ru-RU"/>
        </w:rPr>
        <w:t>)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Кроме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этого,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у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вас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столах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находятся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литературные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материалы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иностранном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языке,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которыми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можете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пользоваться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период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ожидания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своей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очереди:</w:t>
      </w:r>
    </w:p>
    <w:p w:rsidR="005515AD" w:rsidRDefault="005515AD" w:rsidP="005515AD">
      <w:pPr>
        <w:jc w:val="both"/>
        <w:rPr>
          <w:rFonts w:cs="Times New Roman"/>
          <w:b/>
          <w:szCs w:val="26"/>
          <w:lang w:eastAsia="ru-RU"/>
        </w:rPr>
      </w:pPr>
      <w:r>
        <w:rPr>
          <w:rFonts w:cs="Times New Roman"/>
          <w:b/>
          <w:szCs w:val="26"/>
          <w:lang w:eastAsia="ru-RU"/>
        </w:rPr>
        <w:t>научно-популярные</w:t>
      </w:r>
      <w:r w:rsidR="00667B77">
        <w:rPr>
          <w:rFonts w:cs="Times New Roman"/>
          <w:b/>
          <w:szCs w:val="26"/>
          <w:lang w:eastAsia="ru-RU"/>
        </w:rPr>
        <w:t xml:space="preserve"> </w:t>
      </w:r>
      <w:r>
        <w:rPr>
          <w:rFonts w:cs="Times New Roman"/>
          <w:b/>
          <w:szCs w:val="26"/>
          <w:lang w:eastAsia="ru-RU"/>
        </w:rPr>
        <w:t>журналы,</w:t>
      </w:r>
    </w:p>
    <w:p w:rsidR="005515AD" w:rsidRDefault="005515AD" w:rsidP="005515AD">
      <w:pPr>
        <w:jc w:val="both"/>
        <w:rPr>
          <w:rFonts w:cs="Times New Roman"/>
          <w:b/>
          <w:szCs w:val="26"/>
          <w:lang w:eastAsia="ru-RU"/>
        </w:rPr>
      </w:pPr>
      <w:r>
        <w:rPr>
          <w:rFonts w:cs="Times New Roman"/>
          <w:b/>
          <w:szCs w:val="26"/>
          <w:lang w:eastAsia="ru-RU"/>
        </w:rPr>
        <w:t>любые</w:t>
      </w:r>
      <w:r w:rsidR="00667B77">
        <w:rPr>
          <w:rFonts w:cs="Times New Roman"/>
          <w:b/>
          <w:szCs w:val="26"/>
          <w:lang w:eastAsia="ru-RU"/>
        </w:rPr>
        <w:t xml:space="preserve"> </w:t>
      </w:r>
      <w:r>
        <w:rPr>
          <w:rFonts w:cs="Times New Roman"/>
          <w:b/>
          <w:szCs w:val="26"/>
          <w:lang w:eastAsia="ru-RU"/>
        </w:rPr>
        <w:t>книги,</w:t>
      </w:r>
    </w:p>
    <w:p w:rsidR="005515AD" w:rsidRDefault="005515AD" w:rsidP="005515AD">
      <w:pPr>
        <w:jc w:val="both"/>
        <w:rPr>
          <w:rFonts w:cs="Times New Roman"/>
          <w:b/>
          <w:szCs w:val="26"/>
          <w:lang w:eastAsia="ru-RU"/>
        </w:rPr>
      </w:pPr>
      <w:r>
        <w:rPr>
          <w:rFonts w:cs="Times New Roman"/>
          <w:b/>
          <w:szCs w:val="26"/>
          <w:lang w:eastAsia="ru-RU"/>
        </w:rPr>
        <w:t>журналы,</w:t>
      </w:r>
    </w:p>
    <w:p w:rsidR="005515AD" w:rsidRDefault="005515AD" w:rsidP="005515AD">
      <w:pPr>
        <w:jc w:val="both"/>
        <w:rPr>
          <w:rFonts w:cs="Times New Roman"/>
          <w:b/>
          <w:szCs w:val="26"/>
          <w:lang w:eastAsia="ru-RU"/>
        </w:rPr>
      </w:pPr>
      <w:r>
        <w:rPr>
          <w:rFonts w:cs="Times New Roman"/>
          <w:b/>
          <w:szCs w:val="26"/>
          <w:lang w:eastAsia="ru-RU"/>
        </w:rPr>
        <w:t>газеты</w:t>
      </w:r>
      <w:r w:rsidR="00667B77">
        <w:rPr>
          <w:rFonts w:cs="Times New Roman"/>
          <w:b/>
          <w:szCs w:val="26"/>
          <w:lang w:eastAsia="ru-RU"/>
        </w:rPr>
        <w:t xml:space="preserve"> </w:t>
      </w:r>
      <w:r>
        <w:rPr>
          <w:rFonts w:cs="Times New Roman"/>
          <w:b/>
          <w:szCs w:val="26"/>
          <w:lang w:eastAsia="ru-RU"/>
        </w:rPr>
        <w:t>и</w:t>
      </w:r>
      <w:r w:rsidR="00667B77">
        <w:rPr>
          <w:rFonts w:cs="Times New Roman"/>
          <w:b/>
          <w:szCs w:val="26"/>
          <w:lang w:eastAsia="ru-RU"/>
        </w:rPr>
        <w:t xml:space="preserve"> </w:t>
      </w:r>
      <w:r>
        <w:rPr>
          <w:rFonts w:cs="Times New Roman"/>
          <w:b/>
          <w:szCs w:val="26"/>
          <w:lang w:eastAsia="ru-RU"/>
        </w:rPr>
        <w:t>т.п.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>По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всем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вопросам,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связанным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проведением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экзамена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(за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исключением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вопросов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содержанию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КИМ),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можете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обращаться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к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или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организаторам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аудитории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проведения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экзамена.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случае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необходимости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выхода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из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аудитории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оставьте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ваши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экзаменационные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материалы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u w:val="single"/>
          <w:lang w:eastAsia="zh-CN"/>
        </w:rPr>
        <w:t>на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u w:val="single"/>
          <w:lang w:eastAsia="zh-CN"/>
        </w:rPr>
        <w:t>своем</w:t>
      </w:r>
      <w:r w:rsidR="00667B77">
        <w:rPr>
          <w:rFonts w:eastAsia="Times New Roman" w:cs="Times New Roman"/>
          <w:b/>
          <w:szCs w:val="26"/>
          <w:u w:val="single"/>
          <w:lang w:eastAsia="zh-CN"/>
        </w:rPr>
        <w:t xml:space="preserve"> </w:t>
      </w:r>
      <w:r>
        <w:rPr>
          <w:rFonts w:eastAsia="Times New Roman" w:cs="Times New Roman"/>
          <w:b/>
          <w:szCs w:val="26"/>
          <w:u w:val="single"/>
          <w:lang w:eastAsia="zh-CN"/>
        </w:rPr>
        <w:t>рабочем</w:t>
      </w:r>
      <w:r w:rsidR="00667B77">
        <w:rPr>
          <w:rFonts w:eastAsia="Times New Roman" w:cs="Times New Roman"/>
          <w:b/>
          <w:szCs w:val="26"/>
          <w:u w:val="single"/>
          <w:lang w:eastAsia="zh-CN"/>
        </w:rPr>
        <w:t xml:space="preserve"> </w:t>
      </w:r>
      <w:r>
        <w:rPr>
          <w:rFonts w:eastAsia="Times New Roman" w:cs="Times New Roman"/>
          <w:b/>
          <w:szCs w:val="26"/>
          <w:u w:val="single"/>
          <w:lang w:eastAsia="zh-CN"/>
        </w:rPr>
        <w:t>столе</w:t>
      </w:r>
      <w:r>
        <w:rPr>
          <w:rFonts w:eastAsia="Times New Roman" w:cs="Times New Roman"/>
          <w:b/>
          <w:szCs w:val="26"/>
          <w:lang w:eastAsia="zh-CN"/>
        </w:rPr>
        <w:t>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территории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пункта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проведения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экзамена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вас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будет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сопровождать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организатор.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</w:p>
    <w:p w:rsidR="005515AD" w:rsidRDefault="005515AD" w:rsidP="005515AD">
      <w:pPr>
        <w:jc w:val="both"/>
        <w:rPr>
          <w:rFonts w:eastAsia="Times New Roman" w:cs="Times New Roman"/>
          <w:b/>
          <w:color w:val="000000"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zh-CN"/>
        </w:rPr>
        <w:t>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случае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плохого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самочувствия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незамедлительно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обращайтесь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к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нам.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пункте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проведения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экзамена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присутствует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медицинский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работник.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Напоминаем,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что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состоянию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здоровья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можете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досрочно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завершить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выполнение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экзаменационной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работы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прийти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пересдачу.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>Инструктаж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закончен.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>Желаем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удачи!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</w:p>
    <w:p w:rsidR="005515AD" w:rsidRDefault="005515AD">
      <w:pPr>
        <w:spacing w:after="200" w:line="276" w:lineRule="auto"/>
        <w:ind w:firstLine="0"/>
        <w:rPr>
          <w:rFonts w:eastAsia="Times New Roman" w:cs="Times New Roman"/>
          <w:b/>
          <w:sz w:val="28"/>
          <w:szCs w:val="26"/>
          <w:lang w:eastAsia="zh-CN"/>
        </w:rPr>
      </w:pPr>
      <w:r>
        <w:rPr>
          <w:rFonts w:eastAsia="Times New Roman" w:cs="Times New Roman"/>
          <w:b/>
          <w:sz w:val="28"/>
          <w:szCs w:val="26"/>
          <w:lang w:eastAsia="zh-CN"/>
        </w:rPr>
        <w:br w:type="page"/>
      </w:r>
    </w:p>
    <w:p w:rsidR="0044094B" w:rsidRPr="008512F6" w:rsidRDefault="003A43E5" w:rsidP="008512F6">
      <w:pPr>
        <w:pStyle w:val="2"/>
        <w:numPr>
          <w:ilvl w:val="0"/>
          <w:numId w:val="0"/>
        </w:numPr>
        <w:ind w:left="709"/>
        <w:jc w:val="center"/>
      </w:pPr>
      <w:bookmarkStart w:id="9" w:name="_Toc26540162"/>
      <w:r w:rsidRPr="008512F6">
        <w:t>Инструкция</w:t>
      </w:r>
      <w:r w:rsidR="00667B77">
        <w:t xml:space="preserve"> </w:t>
      </w:r>
      <w:r w:rsidRPr="008512F6">
        <w:t>для</w:t>
      </w:r>
      <w:r w:rsidR="00667B77">
        <w:t xml:space="preserve"> </w:t>
      </w:r>
      <w:r w:rsidRPr="008512F6">
        <w:t>участника</w:t>
      </w:r>
      <w:r w:rsidR="00667B77">
        <w:t xml:space="preserve"> </w:t>
      </w:r>
      <w:r w:rsidRPr="008512F6">
        <w:rPr>
          <w:rFonts w:eastAsia="Times New Roman"/>
          <w:color w:val="000000"/>
          <w:lang w:eastAsia="ru-RU"/>
        </w:rPr>
        <w:t>экзамена</w:t>
      </w:r>
      <w:r w:rsidRPr="008512F6">
        <w:t>,</w:t>
      </w:r>
      <w:r w:rsidR="00667B77">
        <w:t xml:space="preserve"> </w:t>
      </w:r>
      <w:r w:rsidRPr="008512F6">
        <w:t>зачитываемая</w:t>
      </w:r>
      <w:r w:rsidR="00667B77">
        <w:t xml:space="preserve"> </w:t>
      </w:r>
      <w:r w:rsidRPr="008512F6">
        <w:t>организатором</w:t>
      </w:r>
      <w:r w:rsidR="00667B77">
        <w:t xml:space="preserve"> </w:t>
      </w:r>
      <w:r w:rsidRPr="008512F6">
        <w:t>в</w:t>
      </w:r>
      <w:r w:rsidR="00667B77">
        <w:t xml:space="preserve"> </w:t>
      </w:r>
      <w:r w:rsidRPr="008512F6">
        <w:t>аудитории</w:t>
      </w:r>
      <w:r w:rsidR="00667B77">
        <w:t xml:space="preserve"> </w:t>
      </w:r>
      <w:r w:rsidRPr="008512F6">
        <w:t>проведения</w:t>
      </w:r>
      <w:r w:rsidR="00667B77">
        <w:t xml:space="preserve"> </w:t>
      </w:r>
      <w:r w:rsidRPr="008512F6">
        <w:t>перед</w:t>
      </w:r>
      <w:r w:rsidR="00667B77">
        <w:t xml:space="preserve"> </w:t>
      </w:r>
      <w:r w:rsidRPr="008512F6">
        <w:t>началом</w:t>
      </w:r>
      <w:r w:rsidR="00667B77">
        <w:t xml:space="preserve"> </w:t>
      </w:r>
      <w:r w:rsidRPr="008512F6">
        <w:t>выполнения</w:t>
      </w:r>
      <w:r w:rsidR="00667B77">
        <w:t xml:space="preserve"> </w:t>
      </w:r>
      <w:r w:rsidRPr="008512F6">
        <w:t>экзаменационной</w:t>
      </w:r>
      <w:r w:rsidR="00667B77">
        <w:t xml:space="preserve"> </w:t>
      </w:r>
      <w:r w:rsidRPr="008512F6">
        <w:t>работы</w:t>
      </w:r>
      <w:r w:rsidR="00667B77">
        <w:t xml:space="preserve"> </w:t>
      </w:r>
      <w:r w:rsidRPr="008512F6">
        <w:t>каждой</w:t>
      </w:r>
      <w:r w:rsidR="00667B77">
        <w:t xml:space="preserve"> </w:t>
      </w:r>
      <w:r w:rsidRPr="008512F6">
        <w:t>группы</w:t>
      </w:r>
      <w:r w:rsidR="00667B77">
        <w:t xml:space="preserve"> </w:t>
      </w:r>
      <w:r w:rsidRPr="008512F6">
        <w:t>участников</w:t>
      </w:r>
      <w:r w:rsidR="00667B77">
        <w:t xml:space="preserve"> </w:t>
      </w:r>
      <w:r w:rsidRPr="008512F6">
        <w:t>по</w:t>
      </w:r>
      <w:r w:rsidR="00667B77">
        <w:t xml:space="preserve"> </w:t>
      </w:r>
      <w:r w:rsidRPr="008512F6">
        <w:t>иностранному</w:t>
      </w:r>
      <w:r w:rsidR="00667B77">
        <w:t xml:space="preserve"> </w:t>
      </w:r>
      <w:r w:rsidRPr="008512F6">
        <w:t>языку</w:t>
      </w:r>
      <w:r w:rsidR="00667B77">
        <w:t xml:space="preserve"> </w:t>
      </w:r>
      <w:r w:rsidRPr="008512F6">
        <w:t>(</w:t>
      </w:r>
      <w:r w:rsidR="00667B77">
        <w:t>устная часть</w:t>
      </w:r>
      <w:r w:rsidRPr="008512F6">
        <w:t>)</w:t>
      </w:r>
      <w:bookmarkEnd w:id="9"/>
    </w:p>
    <w:p w:rsidR="005515AD" w:rsidRDefault="005515AD" w:rsidP="005515A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0D07BEF" wp14:editId="692F5DA2">
                <wp:simplePos x="0" y="0"/>
                <wp:positionH relativeFrom="column">
                  <wp:posOffset>74930</wp:posOffset>
                </wp:positionH>
                <wp:positionV relativeFrom="paragraph">
                  <wp:posOffset>33655</wp:posOffset>
                </wp:positionV>
                <wp:extent cx="6489065" cy="1219200"/>
                <wp:effectExtent l="0" t="0" r="26035" b="19050"/>
                <wp:wrapNone/>
                <wp:docPr id="34" name="Прямоугольни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48906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5AD" w:rsidRPr="004A0BAF" w:rsidRDefault="005515AD" w:rsidP="005515AD">
                            <w:pPr>
                              <w:jc w:val="both"/>
                              <w:rPr>
                                <w:rFonts w:cs="Times New Roman"/>
                                <w:szCs w:val="26"/>
                              </w:rPr>
                            </w:pP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Текст, который выделен жирным шрифтом, должен быть прочитан участникам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 xml:space="preserve">экзамена 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. Это делается для стандартизации процедуры проведения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>экзамена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. </w:t>
                            </w:r>
                            <w:r w:rsidRPr="004A0BAF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 w:rsidRPr="004A0BAF"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 в помощь организатору</w:t>
                            </w:r>
                            <w:r w:rsidRPr="004A0BAF">
                              <w:rPr>
                                <w:rFonts w:cs="Times New Roman"/>
                                <w:szCs w:val="26"/>
                              </w:rPr>
                              <w:t>. Инструктаж и экзамен проводятся в спокойной и доброжелательной обстановке.</w:t>
                            </w:r>
                          </w:p>
                          <w:p w:rsidR="005515AD" w:rsidRPr="004374AA" w:rsidRDefault="005515AD" w:rsidP="005515AD">
                            <w:pPr>
                              <w:jc w:val="both"/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D07BEF" id="Прямоугольник 5" o:spid="_x0000_s1030" style="position:absolute;left:0;text-align:left;margin-left:5.9pt;margin-top:2.65pt;width:510.95pt;height:9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">
                <o:lock v:ext="edit" aspectratio="t"/>
                <v:textbox>
                  <w:txbxContent>
                    <w:p w:rsidR="005515AD" w:rsidRPr="004A0BAF" w:rsidRDefault="005515AD" w:rsidP="005515AD">
                      <w:pPr>
                        <w:jc w:val="both"/>
                        <w:rPr>
                          <w:rFonts w:cs="Times New Roman"/>
                          <w:szCs w:val="26"/>
                        </w:rPr>
                      </w:pPr>
                      <w:r w:rsidRPr="004A0BAF">
                        <w:rPr>
                          <w:rFonts w:cs="Times New Roman"/>
                          <w:szCs w:val="26"/>
                        </w:rPr>
                        <w:t xml:space="preserve">Текст, который выделен жирным шрифтом, должен быть прочитан участникам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 xml:space="preserve">экзамена </w:t>
                      </w:r>
                      <w:r w:rsidRPr="004A0BAF">
                        <w:rPr>
                          <w:rFonts w:cs="Times New Roman"/>
                          <w:szCs w:val="26"/>
                          <w:u w:val="single"/>
                        </w:rPr>
                        <w:t>слово в слово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 xml:space="preserve">. Это делается для стандартизации процедуры проведения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>экзамена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 xml:space="preserve">. </w:t>
                      </w:r>
                      <w:r w:rsidRPr="004A0BAF">
                        <w:rPr>
                          <w:rFonts w:cs="Times New Roman"/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 w:rsidRPr="004A0BAF">
                        <w:rPr>
                          <w:rFonts w:cs="Times New Roman"/>
                          <w:i/>
                          <w:iCs/>
                          <w:szCs w:val="26"/>
                        </w:rPr>
                        <w:t>курсивом, не читаются участникам. Они даны в помощь организатору</w:t>
                      </w:r>
                      <w:r w:rsidRPr="004A0BAF">
                        <w:rPr>
                          <w:rFonts w:cs="Times New Roman"/>
                          <w:szCs w:val="26"/>
                        </w:rPr>
                        <w:t>. Инструктаж и экзамен проводятся в спокойной и доброжелательной обстановке.</w:t>
                      </w:r>
                    </w:p>
                    <w:p w:rsidR="005515AD" w:rsidRPr="004374AA" w:rsidRDefault="005515AD" w:rsidP="005515AD">
                      <w:pPr>
                        <w:jc w:val="both"/>
                        <w:rPr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927F993" wp14:editId="6D9E618E">
                <wp:simplePos x="0" y="0"/>
                <wp:positionH relativeFrom="column">
                  <wp:posOffset>-17780</wp:posOffset>
                </wp:positionH>
                <wp:positionV relativeFrom="paragraph">
                  <wp:posOffset>186690</wp:posOffset>
                </wp:positionV>
                <wp:extent cx="6488430" cy="1219200"/>
                <wp:effectExtent l="0" t="635" r="635" b="0"/>
                <wp:wrapNone/>
                <wp:docPr id="22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8430" cy="121920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515AD" w:rsidRDefault="005515AD" w:rsidP="005515AD">
                            <w:pPr>
                              <w:jc w:val="both"/>
                              <w:rPr>
                                <w:rFonts w:cs="Times New Roman"/>
                                <w:szCs w:val="26"/>
                              </w:rPr>
                            </w:pP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Текст, который выделен жирным шрифтом, должен быть прочитан участникам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 xml:space="preserve">экзамена </w:t>
                            </w:r>
                            <w:r>
                              <w:rPr>
                                <w:rFonts w:cs="Times New Roman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. Это делается для стандартизации процедуры проведения </w:t>
                            </w:r>
                            <w:r>
                              <w:rPr>
                                <w:rFonts w:eastAsia="Times New Roman" w:cs="Times New Roman"/>
                                <w:color w:val="000000"/>
                                <w:szCs w:val="26"/>
                                <w:lang w:eastAsia="ru-RU"/>
                              </w:rPr>
                              <w:t>экзамена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. 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Комментарии, отмеченные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i/>
                                <w:iCs/>
                                <w:szCs w:val="26"/>
                              </w:rPr>
                              <w:t>курсивом, не читаются участникам. Они даны в помощь организатору</w:t>
                            </w:r>
                            <w:r>
                              <w:rPr>
                                <w:rFonts w:cs="Times New Roman"/>
                                <w:szCs w:val="26"/>
                              </w:rPr>
                              <w:t>. Инструктаж и экзамен проводятся в спокойной и доброжелательной обстановке.</w:t>
                            </w:r>
                          </w:p>
                          <w:p w:rsidR="005515AD" w:rsidRDefault="005515AD" w:rsidP="005515AD">
                            <w:pPr>
                              <w:jc w:val="both"/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7F993" id="shape 16" o:spid="_x0000_s1031" style="position:absolute;left:0;text-align:left;margin-left:-1.4pt;margin-top:14.7pt;width:510.9pt;height:9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" adj="-11796480,,5400" path="al10800,10800@8@8@4@6,10800,10800,10800,10800@9@7l@30@31@17@18@24@25@15@16@32@33xe">
                <v:stroke joinstyle="round"/>
                <v:formulas/>
                <v:path o:connecttype="custom" textboxrect="@1,@1,@1,@1"/>
                <v:textbox>
                  <w:txbxContent>
                    <w:p w:rsidR="005515AD" w:rsidRDefault="005515AD" w:rsidP="005515AD">
                      <w:pPr>
                        <w:jc w:val="both"/>
                        <w:rPr>
                          <w:rFonts w:cs="Times New Roman"/>
                          <w:szCs w:val="26"/>
                        </w:rPr>
                      </w:pPr>
                      <w:r>
                        <w:rPr>
                          <w:rFonts w:cs="Times New Roman"/>
                          <w:szCs w:val="26"/>
                        </w:rPr>
                        <w:t xml:space="preserve">Текст, который выделен жирным шрифтом, должен быть прочитан участникам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 xml:space="preserve">экзамена </w:t>
                      </w:r>
                      <w:r>
                        <w:rPr>
                          <w:rFonts w:cs="Times New Roman"/>
                          <w:szCs w:val="26"/>
                          <w:u w:val="single"/>
                        </w:rPr>
                        <w:t>слово в слово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. Это делается для стандартизации процедуры проведения </w:t>
                      </w:r>
                      <w:r>
                        <w:rPr>
                          <w:rFonts w:eastAsia="Times New Roman" w:cs="Times New Roman"/>
                          <w:color w:val="000000"/>
                          <w:szCs w:val="26"/>
                          <w:lang w:eastAsia="ru-RU"/>
                        </w:rPr>
                        <w:t>экзамена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. 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>Комментарии, отмеченные</w:t>
                      </w:r>
                      <w:r>
                        <w:rPr>
                          <w:rFonts w:cs="Times New Roman"/>
                          <w:szCs w:val="26"/>
                        </w:rPr>
                        <w:t xml:space="preserve"> </w:t>
                      </w:r>
                      <w:r>
                        <w:rPr>
                          <w:rFonts w:cs="Times New Roman"/>
                          <w:i/>
                          <w:iCs/>
                          <w:szCs w:val="26"/>
                        </w:rPr>
                        <w:t>курсивом, не читаются участникам. Они даны в помощь организатору</w:t>
                      </w:r>
                      <w:r>
                        <w:rPr>
                          <w:rFonts w:cs="Times New Roman"/>
                          <w:szCs w:val="26"/>
                        </w:rPr>
                        <w:t>. Инструктаж и экзамен проводятся в спокойной и доброжелательной обстановке.</w:t>
                      </w:r>
                    </w:p>
                    <w:p w:rsidR="005515AD" w:rsidRDefault="005515AD" w:rsidP="005515AD">
                      <w:pPr>
                        <w:jc w:val="both"/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515AD" w:rsidRDefault="005515AD" w:rsidP="005515AD">
      <w:pPr>
        <w:jc w:val="both"/>
        <w:rPr>
          <w:rFonts w:eastAsia="Times New Roman" w:cs="Times New Roman"/>
          <w:b/>
          <w:bCs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szCs w:val="26"/>
          <w:lang w:eastAsia="ru-RU"/>
        </w:rPr>
      </w:pPr>
    </w:p>
    <w:p w:rsidR="005515AD" w:rsidRDefault="005515AD" w:rsidP="005515AD">
      <w:pPr>
        <w:jc w:val="both"/>
        <w:rPr>
          <w:rFonts w:eastAsia="Times New Roman" w:cs="Times New Roman"/>
          <w:i/>
          <w:color w:val="000000"/>
          <w:szCs w:val="26"/>
          <w:lang w:eastAsia="ru-RU"/>
        </w:rPr>
      </w:pPr>
      <w:r>
        <w:rPr>
          <w:rFonts w:eastAsia="Times New Roman" w:cs="Times New Roman"/>
          <w:i/>
          <w:color w:val="000000"/>
          <w:szCs w:val="26"/>
          <w:lang w:eastAsia="ru-RU"/>
        </w:rPr>
        <w:t>Организатор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в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аудитории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на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доске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указывает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номер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аудитории,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номер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следует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писать,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начиная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с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первой</w:t>
      </w:r>
      <w:r w:rsidR="00667B77">
        <w:rPr>
          <w:rFonts w:eastAsia="Times New Roman" w:cs="Times New Roman"/>
          <w:i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color w:val="000000"/>
          <w:szCs w:val="26"/>
          <w:lang w:eastAsia="ru-RU"/>
        </w:rPr>
        <w:t>позиции:</w:t>
      </w:r>
    </w:p>
    <w:p w:rsidR="005515AD" w:rsidRDefault="005515AD" w:rsidP="005515AD">
      <w:pPr>
        <w:jc w:val="both"/>
        <w:rPr>
          <w:rFonts w:eastAsia="Times New Roman" w:cs="Times New Roman"/>
          <w:i/>
          <w:color w:val="000000"/>
          <w:szCs w:val="26"/>
          <w:lang w:eastAsia="ru-RU"/>
        </w:rPr>
      </w:pPr>
    </w:p>
    <w:tbl>
      <w:tblPr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25"/>
        <w:gridCol w:w="425"/>
        <w:gridCol w:w="425"/>
        <w:gridCol w:w="426"/>
      </w:tblGrid>
      <w:tr w:rsidR="005515AD" w:rsidTr="009C03A8">
        <w:tc>
          <w:tcPr>
            <w:tcW w:w="2802" w:type="dxa"/>
            <w:shd w:val="clear" w:color="auto" w:fill="auto"/>
          </w:tcPr>
          <w:p w:rsidR="005515AD" w:rsidRDefault="005515AD" w:rsidP="009C03A8">
            <w:pPr>
              <w:ind w:firstLine="0"/>
              <w:jc w:val="both"/>
              <w:rPr>
                <w:rFonts w:eastAsia="Times New Roman" w:cs="Times New Roman"/>
                <w:color w:val="000000"/>
                <w:szCs w:val="26"/>
                <w:u w:val="single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6"/>
                <w:u w:val="single"/>
                <w:lang w:eastAsia="ru-RU"/>
              </w:rPr>
              <w:t>Номер</w:t>
            </w:r>
            <w:r w:rsidR="00667B77">
              <w:rPr>
                <w:rFonts w:eastAsia="Times New Roman" w:cs="Times New Roman"/>
                <w:color w:val="000000"/>
                <w:szCs w:val="26"/>
                <w:u w:val="single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6"/>
                <w:u w:val="single"/>
                <w:lang w:eastAsia="ru-RU"/>
              </w:rPr>
              <w:t>аудитории</w:t>
            </w:r>
          </w:p>
        </w:tc>
        <w:tc>
          <w:tcPr>
            <w:tcW w:w="425" w:type="dxa"/>
            <w:shd w:val="clear" w:color="auto" w:fill="auto"/>
          </w:tcPr>
          <w:p w:rsidR="005515AD" w:rsidRDefault="005515AD" w:rsidP="009C03A8">
            <w:pPr>
              <w:jc w:val="both"/>
              <w:rPr>
                <w:rFonts w:eastAsia="Times New Roman" w:cs="Times New Roman"/>
                <w:color w:val="000000"/>
                <w:szCs w:val="26"/>
                <w:u w:val="single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515AD" w:rsidRDefault="005515AD" w:rsidP="009C03A8">
            <w:pPr>
              <w:jc w:val="both"/>
              <w:rPr>
                <w:rFonts w:eastAsia="Times New Roman" w:cs="Times New Roman"/>
                <w:color w:val="000000"/>
                <w:szCs w:val="26"/>
                <w:u w:val="single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515AD" w:rsidRDefault="005515AD" w:rsidP="009C03A8">
            <w:pPr>
              <w:jc w:val="both"/>
              <w:rPr>
                <w:rFonts w:eastAsia="Times New Roman" w:cs="Times New Roman"/>
                <w:color w:val="000000"/>
                <w:szCs w:val="26"/>
                <w:u w:val="single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5515AD" w:rsidRDefault="005515AD" w:rsidP="009C03A8">
            <w:pPr>
              <w:jc w:val="both"/>
              <w:rPr>
                <w:rFonts w:eastAsia="Times New Roman" w:cs="Times New Roman"/>
                <w:color w:val="000000"/>
                <w:szCs w:val="26"/>
                <w:u w:val="single"/>
                <w:lang w:eastAsia="ru-RU"/>
              </w:rPr>
            </w:pPr>
          </w:p>
        </w:tc>
      </w:tr>
    </w:tbl>
    <w:p w:rsidR="005515AD" w:rsidRDefault="005515AD" w:rsidP="005515AD">
      <w:pPr>
        <w:jc w:val="both"/>
        <w:rPr>
          <w:rFonts w:eastAsia="Times New Roman" w:cs="Times New Roman"/>
          <w:b/>
          <w:iCs/>
          <w:szCs w:val="26"/>
          <w:lang w:eastAsia="ru-RU"/>
        </w:rPr>
      </w:pPr>
      <w:r>
        <w:rPr>
          <w:rFonts w:eastAsia="Times New Roman" w:cs="Times New Roman"/>
          <w:b/>
          <w:iCs/>
          <w:szCs w:val="26"/>
          <w:lang w:eastAsia="ru-RU"/>
        </w:rPr>
        <w:t>Инструкция</w:t>
      </w:r>
      <w:r w:rsidR="00667B77">
        <w:rPr>
          <w:rFonts w:eastAsia="Times New Roman" w:cs="Times New Roman"/>
          <w:b/>
          <w:iCs/>
          <w:szCs w:val="26"/>
          <w:lang w:eastAsia="ru-RU"/>
        </w:rPr>
        <w:t xml:space="preserve"> </w:t>
      </w:r>
      <w:r>
        <w:rPr>
          <w:rFonts w:eastAsia="Times New Roman" w:cs="Times New Roman"/>
          <w:b/>
          <w:iCs/>
          <w:szCs w:val="26"/>
          <w:lang w:eastAsia="ru-RU"/>
        </w:rPr>
        <w:t>для</w:t>
      </w:r>
      <w:r w:rsidR="00667B77">
        <w:rPr>
          <w:rFonts w:eastAsia="Times New Roman" w:cs="Times New Roman"/>
          <w:b/>
          <w:iCs/>
          <w:szCs w:val="26"/>
          <w:lang w:eastAsia="ru-RU"/>
        </w:rPr>
        <w:t xml:space="preserve"> </w:t>
      </w:r>
      <w:r>
        <w:rPr>
          <w:rFonts w:eastAsia="Times New Roman" w:cs="Times New Roman"/>
          <w:b/>
          <w:iCs/>
          <w:szCs w:val="26"/>
          <w:lang w:eastAsia="ru-RU"/>
        </w:rPr>
        <w:t>участников</w:t>
      </w:r>
      <w:r w:rsidR="00667B77">
        <w:rPr>
          <w:rFonts w:eastAsia="Times New Roman" w:cs="Times New Roman"/>
          <w:b/>
          <w:iCs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экзамена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Уважаемые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участники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экзамена,</w:t>
      </w:r>
      <w:r w:rsidR="00667B77"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напоминаем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Вам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основные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правила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выполнения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устной части</w:t>
      </w:r>
      <w:bookmarkStart w:id="10" w:name="_GoBack"/>
      <w:bookmarkEnd w:id="10"/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экзаменационной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работы.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Выполнение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экзаменационной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работы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осуществляется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за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компьютером.</w:t>
      </w:r>
    </w:p>
    <w:p w:rsidR="00750C9E" w:rsidRPr="00750C9E" w:rsidRDefault="005515AD" w:rsidP="00750C9E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Общая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продолжительность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выполнения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экзаменационной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работы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составляет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1</w:t>
      </w:r>
      <w:r w:rsidR="004E5840">
        <w:rPr>
          <w:rFonts w:eastAsia="Times New Roman" w:cs="Times New Roman"/>
          <w:b/>
          <w:szCs w:val="26"/>
          <w:lang w:eastAsia="ru-RU"/>
        </w:rPr>
        <w:t>5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минут</w:t>
      </w:r>
      <w:r w:rsidR="00750C9E">
        <w:rPr>
          <w:rFonts w:eastAsia="Times New Roman" w:cs="Times New Roman"/>
          <w:b/>
          <w:szCs w:val="26"/>
          <w:lang w:eastAsia="ru-RU"/>
        </w:rPr>
        <w:t>.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50C9E" w:rsidRPr="00750C9E">
        <w:rPr>
          <w:rFonts w:eastAsia="Times New Roman" w:cs="Times New Roman"/>
          <w:b/>
          <w:szCs w:val="26"/>
          <w:lang w:eastAsia="ru-RU"/>
        </w:rPr>
        <w:t>Отсчет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50C9E" w:rsidRPr="00750C9E">
        <w:rPr>
          <w:rFonts w:eastAsia="Times New Roman" w:cs="Times New Roman"/>
          <w:b/>
          <w:szCs w:val="26"/>
          <w:lang w:eastAsia="ru-RU"/>
        </w:rPr>
        <w:t>времени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50C9E" w:rsidRPr="00750C9E">
        <w:rPr>
          <w:rFonts w:eastAsia="Times New Roman" w:cs="Times New Roman"/>
          <w:b/>
          <w:szCs w:val="26"/>
          <w:lang w:eastAsia="ru-RU"/>
        </w:rPr>
        <w:t>начинается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50C9E" w:rsidRPr="00750C9E">
        <w:rPr>
          <w:rFonts w:eastAsia="Times New Roman" w:cs="Times New Roman"/>
          <w:b/>
          <w:szCs w:val="26"/>
          <w:lang w:eastAsia="ru-RU"/>
        </w:rPr>
        <w:t>с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50C9E" w:rsidRPr="00750C9E">
        <w:rPr>
          <w:rFonts w:eastAsia="Times New Roman" w:cs="Times New Roman"/>
          <w:b/>
          <w:szCs w:val="26"/>
          <w:lang w:eastAsia="ru-RU"/>
        </w:rPr>
        <w:t>начала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50C9E" w:rsidRPr="00750C9E">
        <w:rPr>
          <w:rFonts w:eastAsia="Times New Roman" w:cs="Times New Roman"/>
          <w:b/>
          <w:szCs w:val="26"/>
          <w:lang w:eastAsia="ru-RU"/>
        </w:rPr>
        <w:t>отображения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50C9E" w:rsidRPr="00750C9E">
        <w:rPr>
          <w:rFonts w:eastAsia="Times New Roman" w:cs="Times New Roman"/>
          <w:b/>
          <w:szCs w:val="26"/>
          <w:lang w:eastAsia="ru-RU"/>
        </w:rPr>
        <w:t>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50C9E" w:rsidRPr="00750C9E">
        <w:rPr>
          <w:rFonts w:eastAsia="Times New Roman" w:cs="Times New Roman"/>
          <w:b/>
          <w:szCs w:val="26"/>
          <w:lang w:eastAsia="ru-RU"/>
        </w:rPr>
        <w:t>экране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750C9E" w:rsidRPr="00750C9E">
        <w:rPr>
          <w:rFonts w:eastAsia="Times New Roman" w:cs="Times New Roman"/>
          <w:b/>
          <w:szCs w:val="26"/>
          <w:lang w:eastAsia="ru-RU"/>
        </w:rPr>
        <w:t>КИМ.</w:t>
      </w:r>
    </w:p>
    <w:p w:rsidR="00750C9E" w:rsidRDefault="00750C9E" w:rsidP="00750C9E">
      <w:pPr>
        <w:jc w:val="both"/>
        <w:rPr>
          <w:rFonts w:eastAsia="Times New Roman" w:cs="Times New Roman"/>
          <w:b/>
          <w:szCs w:val="26"/>
          <w:lang w:eastAsia="ru-RU"/>
        </w:rPr>
      </w:pPr>
      <w:r w:rsidRPr="00750C9E">
        <w:rPr>
          <w:rFonts w:eastAsia="Times New Roman" w:cs="Times New Roman"/>
          <w:b/>
          <w:szCs w:val="26"/>
          <w:lang w:eastAsia="ru-RU"/>
        </w:rPr>
        <w:t>После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b/>
          <w:szCs w:val="26"/>
          <w:lang w:eastAsia="ru-RU"/>
        </w:rPr>
        <w:t>завершения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b/>
          <w:szCs w:val="26"/>
          <w:lang w:eastAsia="ru-RU"/>
        </w:rPr>
        <w:t>выполнения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b/>
          <w:szCs w:val="26"/>
          <w:lang w:eastAsia="ru-RU"/>
        </w:rPr>
        <w:t>экзаменационной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b/>
          <w:szCs w:val="26"/>
          <w:lang w:eastAsia="ru-RU"/>
        </w:rPr>
        <w:t>работы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b/>
          <w:szCs w:val="26"/>
          <w:lang w:eastAsia="ru-RU"/>
        </w:rPr>
        <w:t>вы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b/>
          <w:szCs w:val="26"/>
          <w:lang w:eastAsia="ru-RU"/>
        </w:rPr>
        <w:t>можете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b/>
          <w:szCs w:val="26"/>
          <w:lang w:eastAsia="ru-RU"/>
        </w:rPr>
        <w:t>прослушать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b/>
          <w:szCs w:val="26"/>
          <w:lang w:eastAsia="ru-RU"/>
        </w:rPr>
        <w:t>свои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Pr="00750C9E">
        <w:rPr>
          <w:rFonts w:eastAsia="Times New Roman" w:cs="Times New Roman"/>
          <w:b/>
          <w:szCs w:val="26"/>
          <w:lang w:eastAsia="ru-RU"/>
        </w:rPr>
        <w:t>ответы.</w:t>
      </w:r>
    </w:p>
    <w:p w:rsidR="005515AD" w:rsidRDefault="005515AD" w:rsidP="00750C9E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При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себе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должны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иметь:</w:t>
      </w:r>
    </w:p>
    <w:p w:rsidR="005515AD" w:rsidRDefault="005515AD" w:rsidP="005515AD">
      <w:pPr>
        <w:contextualSpacing/>
        <w:jc w:val="both"/>
        <w:rPr>
          <w:rFonts w:eastAsia="Times New Roman" w:cs="Times New Roman"/>
          <w:b/>
          <w:szCs w:val="26"/>
          <w:u w:val="single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заполненный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u w:val="single"/>
          <w:lang w:eastAsia="ru-RU"/>
        </w:rPr>
        <w:t>бланк</w:t>
      </w:r>
      <w:r w:rsidR="00667B77">
        <w:rPr>
          <w:rFonts w:eastAsia="Times New Roman" w:cs="Times New Roman"/>
          <w:b/>
          <w:szCs w:val="26"/>
          <w:u w:val="single"/>
          <w:lang w:eastAsia="ru-RU"/>
        </w:rPr>
        <w:t xml:space="preserve"> </w:t>
      </w:r>
      <w:r w:rsidR="004E5840">
        <w:rPr>
          <w:rFonts w:eastAsia="Times New Roman" w:cs="Times New Roman"/>
          <w:b/>
          <w:szCs w:val="26"/>
          <w:u w:val="single"/>
          <w:lang w:eastAsia="ru-RU"/>
        </w:rPr>
        <w:t>ответов</w:t>
      </w:r>
      <w:r w:rsidR="00667B77">
        <w:rPr>
          <w:rFonts w:eastAsia="Times New Roman" w:cs="Times New Roman"/>
          <w:b/>
          <w:szCs w:val="26"/>
          <w:u w:val="single"/>
          <w:lang w:eastAsia="ru-RU"/>
        </w:rPr>
        <w:t xml:space="preserve"> </w:t>
      </w:r>
      <w:r w:rsidR="004E5840">
        <w:rPr>
          <w:rFonts w:eastAsia="Times New Roman" w:cs="Times New Roman"/>
          <w:b/>
          <w:szCs w:val="26"/>
          <w:u w:val="single"/>
          <w:lang w:eastAsia="ru-RU"/>
        </w:rPr>
        <w:t>№</w:t>
      </w:r>
      <w:r w:rsidR="00667B77">
        <w:rPr>
          <w:rFonts w:eastAsia="Times New Roman" w:cs="Times New Roman"/>
          <w:b/>
          <w:szCs w:val="26"/>
          <w:u w:val="single"/>
          <w:lang w:eastAsia="ru-RU"/>
        </w:rPr>
        <w:t xml:space="preserve"> </w:t>
      </w:r>
      <w:r w:rsidR="004E5840">
        <w:rPr>
          <w:rFonts w:eastAsia="Times New Roman" w:cs="Times New Roman"/>
          <w:b/>
          <w:szCs w:val="26"/>
          <w:u w:val="single"/>
          <w:lang w:eastAsia="ru-RU"/>
        </w:rPr>
        <w:t>1</w:t>
      </w:r>
      <w:r w:rsidR="00667B77">
        <w:rPr>
          <w:rFonts w:eastAsia="Times New Roman" w:cs="Times New Roman"/>
          <w:b/>
          <w:szCs w:val="26"/>
          <w:u w:val="single"/>
          <w:lang w:eastAsia="ru-RU"/>
        </w:rPr>
        <w:t xml:space="preserve"> </w:t>
      </w:r>
      <w:r>
        <w:rPr>
          <w:rFonts w:eastAsia="Times New Roman" w:cs="Times New Roman"/>
          <w:b/>
          <w:szCs w:val="26"/>
          <w:u w:val="single"/>
          <w:lang w:eastAsia="ru-RU"/>
        </w:rPr>
        <w:t>(номер</w:t>
      </w:r>
      <w:r w:rsidR="00667B77">
        <w:rPr>
          <w:rFonts w:eastAsia="Times New Roman" w:cs="Times New Roman"/>
          <w:b/>
          <w:szCs w:val="26"/>
          <w:u w:val="single"/>
          <w:lang w:eastAsia="ru-RU"/>
        </w:rPr>
        <w:t xml:space="preserve"> </w:t>
      </w:r>
      <w:r>
        <w:rPr>
          <w:rFonts w:eastAsia="Times New Roman" w:cs="Times New Roman"/>
          <w:b/>
          <w:szCs w:val="26"/>
          <w:u w:val="single"/>
          <w:lang w:eastAsia="ru-RU"/>
        </w:rPr>
        <w:t>аудитории</w:t>
      </w:r>
      <w:r w:rsidR="00667B77">
        <w:rPr>
          <w:rFonts w:eastAsia="Times New Roman" w:cs="Times New Roman"/>
          <w:b/>
          <w:szCs w:val="26"/>
          <w:u w:val="single"/>
          <w:lang w:eastAsia="ru-RU"/>
        </w:rPr>
        <w:t xml:space="preserve"> </w:t>
      </w:r>
      <w:r>
        <w:rPr>
          <w:rFonts w:eastAsia="Times New Roman" w:cs="Times New Roman"/>
          <w:b/>
          <w:szCs w:val="26"/>
          <w:u w:val="single"/>
          <w:lang w:eastAsia="ru-RU"/>
        </w:rPr>
        <w:t>не</w:t>
      </w:r>
      <w:r w:rsidR="00667B77">
        <w:rPr>
          <w:rFonts w:eastAsia="Times New Roman" w:cs="Times New Roman"/>
          <w:b/>
          <w:szCs w:val="26"/>
          <w:u w:val="single"/>
          <w:lang w:eastAsia="ru-RU"/>
        </w:rPr>
        <w:t xml:space="preserve"> </w:t>
      </w:r>
      <w:r>
        <w:rPr>
          <w:rFonts w:eastAsia="Times New Roman" w:cs="Times New Roman"/>
          <w:b/>
          <w:szCs w:val="26"/>
          <w:u w:val="single"/>
          <w:lang w:eastAsia="ru-RU"/>
        </w:rPr>
        <w:t>заполнен),</w:t>
      </w:r>
    </w:p>
    <w:p w:rsidR="005515AD" w:rsidRDefault="005515AD" w:rsidP="005515AD">
      <w:pPr>
        <w:contextualSpacing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документ,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удостоверяющий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личность,</w:t>
      </w:r>
    </w:p>
    <w:p w:rsidR="005515AD" w:rsidRDefault="005515AD" w:rsidP="005515AD">
      <w:pPr>
        <w:contextualSpacing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гелевая,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капиллярная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ручка</w:t>
      </w:r>
      <w:r w:rsidR="00667B77">
        <w:t xml:space="preserve"> </w:t>
      </w:r>
      <w:r>
        <w:rPr>
          <w:rFonts w:eastAsia="Times New Roman" w:cs="Times New Roman"/>
          <w:b/>
          <w:szCs w:val="26"/>
          <w:lang w:eastAsia="ru-RU"/>
        </w:rPr>
        <w:t>с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чернилами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черного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цвета,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которой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заполняли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бланк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регистрации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аудитории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подготовки.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Заполните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номер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аудитории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бланке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регистрации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ручкой,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которой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заполняли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бланк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аудитории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подготовки.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Номер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аудитории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указан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доске.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Сделать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паузу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для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заполнения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участниками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номера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аудитории.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Перед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началом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выполнения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экзаменационной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работы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наденьте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гарнитуру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(наушники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с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микрофоном),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находящуюся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вашем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рабочем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месте.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Убедитесь,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что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наушники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удобно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 w:rsidR="00D44B56">
        <w:rPr>
          <w:rFonts w:eastAsia="Times New Roman" w:cs="Times New Roman"/>
          <w:b/>
          <w:szCs w:val="26"/>
          <w:lang w:eastAsia="ru-RU"/>
        </w:rPr>
        <w:t>на</w:t>
      </w:r>
      <w:r>
        <w:rPr>
          <w:rFonts w:eastAsia="Times New Roman" w:cs="Times New Roman"/>
          <w:b/>
          <w:szCs w:val="26"/>
          <w:lang w:eastAsia="ru-RU"/>
        </w:rPr>
        <w:t>деты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плотно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прилегают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к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ушам,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микрофон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отрегулирован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находится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непосредственно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перед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губами.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При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необходимости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отрегулируйте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гарнитуру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размеру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оголовья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и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положению</w:t>
      </w:r>
      <w:r w:rsidR="00667B77">
        <w:rPr>
          <w:rFonts w:eastAsia="Times New Roman" w:cs="Times New Roman"/>
          <w:b/>
          <w:szCs w:val="26"/>
          <w:lang w:eastAsia="ru-RU"/>
        </w:rPr>
        <w:t xml:space="preserve"> </w:t>
      </w:r>
      <w:r>
        <w:rPr>
          <w:rFonts w:eastAsia="Times New Roman" w:cs="Times New Roman"/>
          <w:b/>
          <w:szCs w:val="26"/>
          <w:lang w:eastAsia="ru-RU"/>
        </w:rPr>
        <w:t>микрофона.</w:t>
      </w:r>
    </w:p>
    <w:p w:rsidR="005515AD" w:rsidRDefault="005515AD" w:rsidP="005515AD">
      <w:pPr>
        <w:jc w:val="both"/>
        <w:rPr>
          <w:rFonts w:eastAsia="Times New Roman" w:cs="Times New Roman"/>
          <w:i/>
          <w:szCs w:val="26"/>
          <w:lang w:eastAsia="ru-RU"/>
        </w:rPr>
      </w:pPr>
      <w:r>
        <w:rPr>
          <w:rFonts w:eastAsia="Times New Roman" w:cs="Times New Roman"/>
          <w:i/>
          <w:szCs w:val="26"/>
          <w:lang w:eastAsia="ru-RU"/>
        </w:rPr>
        <w:t>Наденьте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имеющуюся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резервную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гарнитуру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продемонстрируйте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участникам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color w:val="000000"/>
          <w:szCs w:val="26"/>
          <w:lang w:eastAsia="ru-RU"/>
        </w:rPr>
        <w:t>экзамена,</w:t>
      </w:r>
      <w:r w:rsidR="00667B77">
        <w:rPr>
          <w:rFonts w:eastAsia="Times New Roman" w:cs="Times New Roman"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как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регулировать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размер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оголовья,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как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правильно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должна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быть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надета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гарнитура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и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расположен</w:t>
      </w:r>
      <w:r w:rsidR="00667B77">
        <w:rPr>
          <w:rFonts w:eastAsia="Times New Roman" w:cs="Times New Roman"/>
          <w:i/>
          <w:szCs w:val="26"/>
          <w:lang w:eastAsia="ru-RU"/>
        </w:rPr>
        <w:t xml:space="preserve"> </w:t>
      </w:r>
      <w:r>
        <w:rPr>
          <w:rFonts w:eastAsia="Times New Roman" w:cs="Times New Roman"/>
          <w:i/>
          <w:szCs w:val="26"/>
          <w:lang w:eastAsia="ru-RU"/>
        </w:rPr>
        <w:t>микрофон.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>По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окончании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выполнения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экзаменационной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работы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внимательно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прослушайте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записанные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ответы,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случае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если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качество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записанных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ответов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неудовлетворительное,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обратитесь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к</w:t>
      </w:r>
      <w:r w:rsidR="00667B77">
        <w:rPr>
          <w:rFonts w:eastAsia="Times New Roman" w:cs="Times New Roman"/>
          <w:b/>
          <w:color w:val="000000"/>
          <w:szCs w:val="26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6"/>
          <w:lang w:eastAsia="ru-RU"/>
        </w:rPr>
        <w:t>нам.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Напоминаем,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что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технические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проблемы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могут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быть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устранены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техническим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специалистом,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случае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невозможности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устранения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технических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проблем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можете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подать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апелляцию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нарушении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установленного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порядка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до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выхода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из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ППЭ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прийти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пересдачу.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>По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всем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вопросам,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связанным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проведением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экзамена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(за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исключением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вопросов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содержанию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КИМ),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можете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обращаться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к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нам.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>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случае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плохого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самочувствия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незамедлительно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обращайтесь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к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нам.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пункте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проведения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экзамена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присутствует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медицинский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работник.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Напоминаем,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что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состоянию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здоровья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можете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досрочно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завершить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выполнение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экзаменационной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работы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прийти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пересдачу.</w:t>
      </w:r>
    </w:p>
    <w:p w:rsidR="005515AD" w:rsidRDefault="005515AD" w:rsidP="005515AD">
      <w:pPr>
        <w:jc w:val="both"/>
        <w:rPr>
          <w:rFonts w:eastAsia="Times New Roman" w:cs="Times New Roman"/>
          <w:b/>
          <w:szCs w:val="26"/>
          <w:lang w:eastAsia="zh-CN"/>
        </w:rPr>
      </w:pPr>
      <w:r>
        <w:rPr>
          <w:rFonts w:eastAsia="Times New Roman" w:cs="Times New Roman"/>
          <w:b/>
          <w:szCs w:val="26"/>
          <w:lang w:eastAsia="zh-CN"/>
        </w:rPr>
        <w:t>Инструктаж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закончен.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Перед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началом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выполнения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экзаменационной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работы,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пожалуйста,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успокойтесь,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сосредоточьтесь,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внимательно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прочитайте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инструкцию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к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заданиям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КИМ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сами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задания.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</w:p>
    <w:p w:rsidR="005515AD" w:rsidRDefault="005515AD" w:rsidP="005515AD">
      <w:pPr>
        <w:jc w:val="both"/>
      </w:pPr>
      <w:r>
        <w:rPr>
          <w:rFonts w:eastAsia="Times New Roman" w:cs="Times New Roman"/>
          <w:b/>
          <w:szCs w:val="26"/>
          <w:lang w:eastAsia="zh-CN"/>
        </w:rPr>
        <w:t>Можете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приступать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к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работе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на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станции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записи.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Желаем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  <w:r>
        <w:rPr>
          <w:rFonts w:eastAsia="Times New Roman" w:cs="Times New Roman"/>
          <w:b/>
          <w:szCs w:val="26"/>
          <w:lang w:eastAsia="zh-CN"/>
        </w:rPr>
        <w:t>удачи!</w:t>
      </w:r>
      <w:r w:rsidR="00667B77">
        <w:rPr>
          <w:rFonts w:eastAsia="Times New Roman" w:cs="Times New Roman"/>
          <w:b/>
          <w:szCs w:val="26"/>
          <w:lang w:eastAsia="zh-CN"/>
        </w:rPr>
        <w:t xml:space="preserve"> </w:t>
      </w:r>
    </w:p>
    <w:p w:rsidR="0044094B" w:rsidRPr="00BD2AB5" w:rsidRDefault="0044094B">
      <w:pPr>
        <w:jc w:val="both"/>
        <w:rPr>
          <w:rFonts w:eastAsia="Times New Roman" w:cs="Times New Roman"/>
          <w:sz w:val="28"/>
          <w:szCs w:val="26"/>
          <w:lang w:eastAsia="ru-RU"/>
        </w:rPr>
      </w:pPr>
    </w:p>
    <w:p w:rsidR="0044094B" w:rsidRDefault="0044094B">
      <w:pPr>
        <w:rPr>
          <w:rFonts w:cs="Times New Roman"/>
          <w:sz w:val="28"/>
          <w:szCs w:val="28"/>
        </w:rPr>
      </w:pPr>
      <w:bookmarkStart w:id="11" w:name="_Toc500440828"/>
      <w:bookmarkStart w:id="12" w:name="_Toc500513405"/>
      <w:bookmarkStart w:id="13" w:name="_Toc501462828"/>
      <w:bookmarkStart w:id="14" w:name="_Toc500440829"/>
      <w:bookmarkStart w:id="15" w:name="_Toc500513406"/>
      <w:bookmarkStart w:id="16" w:name="_Toc501462829"/>
      <w:bookmarkEnd w:id="11"/>
      <w:bookmarkEnd w:id="12"/>
      <w:bookmarkEnd w:id="13"/>
      <w:bookmarkEnd w:id="14"/>
      <w:bookmarkEnd w:id="15"/>
      <w:bookmarkEnd w:id="16"/>
    </w:p>
    <w:sectPr w:rsidR="0044094B" w:rsidSect="00F14D8F">
      <w:pgSz w:w="11906" w:h="16838"/>
      <w:pgMar w:top="113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447" w:rsidRDefault="00725447" w:rsidP="0044094B">
      <w:r>
        <w:separator/>
      </w:r>
    </w:p>
  </w:endnote>
  <w:endnote w:type="continuationSeparator" w:id="0">
    <w:p w:rsidR="00725447" w:rsidRDefault="00725447" w:rsidP="0044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447" w:rsidRDefault="00725447">
      <w:r>
        <w:separator/>
      </w:r>
    </w:p>
  </w:footnote>
  <w:footnote w:type="continuationSeparator" w:id="0">
    <w:p w:rsidR="00725447" w:rsidRDefault="00725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F707C"/>
    <w:multiLevelType w:val="hybridMultilevel"/>
    <w:tmpl w:val="0D48C080"/>
    <w:lvl w:ilvl="0" w:tplc="9BD82B20">
      <w:start w:val="1"/>
      <w:numFmt w:val="bullet"/>
      <w:lvlText w:val=""/>
      <w:lvlJc w:val="left"/>
      <w:pPr>
        <w:ind w:left="720" w:hanging="359"/>
      </w:pPr>
      <w:rPr>
        <w:rFonts w:ascii="Symbol" w:hAnsi="Symbol" w:hint="default"/>
      </w:rPr>
    </w:lvl>
    <w:lvl w:ilvl="1" w:tplc="DB26F60E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043A87C4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03BCBE0A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31F83F16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B87C12F8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1FC6372E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5EF8E48C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832A85F0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1" w15:restartNumberingAfterBreak="0">
    <w:nsid w:val="049443BB"/>
    <w:multiLevelType w:val="hybridMultilevel"/>
    <w:tmpl w:val="62DAC94A"/>
    <w:lvl w:ilvl="0" w:tplc="D618155A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59"/>
      </w:pPr>
      <w:rPr>
        <w:rFonts w:ascii="Symbol" w:hAnsi="Symbol" w:hint="default"/>
      </w:rPr>
    </w:lvl>
    <w:lvl w:ilvl="1" w:tplc="6D8C19B8">
      <w:start w:val="1"/>
      <w:numFmt w:val="bullet"/>
      <w:lvlText w:val="o"/>
      <w:lvlJc w:val="left"/>
      <w:pPr>
        <w:ind w:left="1440" w:hanging="359"/>
      </w:pPr>
      <w:rPr>
        <w:rFonts w:ascii="Courier New" w:eastAsia="Courier New" w:hAnsi="Courier New" w:cs="Courier New" w:hint="default"/>
      </w:rPr>
    </w:lvl>
    <w:lvl w:ilvl="2" w:tplc="25E8B2F0">
      <w:start w:val="1"/>
      <w:numFmt w:val="bullet"/>
      <w:lvlText w:val="§"/>
      <w:lvlJc w:val="left"/>
      <w:pPr>
        <w:ind w:left="2160" w:hanging="359"/>
      </w:pPr>
      <w:rPr>
        <w:rFonts w:ascii="Wingdings" w:eastAsia="Wingdings" w:hAnsi="Wingdings" w:cs="Wingdings" w:hint="default"/>
      </w:rPr>
    </w:lvl>
    <w:lvl w:ilvl="3" w:tplc="52D2B720">
      <w:start w:val="1"/>
      <w:numFmt w:val="bullet"/>
      <w:lvlText w:val="·"/>
      <w:lvlJc w:val="left"/>
      <w:pPr>
        <w:ind w:left="2880" w:hanging="359"/>
      </w:pPr>
      <w:rPr>
        <w:rFonts w:ascii="Symbol" w:eastAsia="Symbol" w:hAnsi="Symbol" w:cs="Symbol" w:hint="default"/>
      </w:rPr>
    </w:lvl>
    <w:lvl w:ilvl="4" w:tplc="DDA8375E">
      <w:start w:val="1"/>
      <w:numFmt w:val="bullet"/>
      <w:lvlText w:val="o"/>
      <w:lvlJc w:val="left"/>
      <w:pPr>
        <w:ind w:left="3600" w:hanging="359"/>
      </w:pPr>
      <w:rPr>
        <w:rFonts w:ascii="Courier New" w:eastAsia="Courier New" w:hAnsi="Courier New" w:cs="Courier New" w:hint="default"/>
      </w:rPr>
    </w:lvl>
    <w:lvl w:ilvl="5" w:tplc="5EC8B62E">
      <w:start w:val="1"/>
      <w:numFmt w:val="bullet"/>
      <w:lvlText w:val="§"/>
      <w:lvlJc w:val="left"/>
      <w:pPr>
        <w:ind w:left="4320" w:hanging="359"/>
      </w:pPr>
      <w:rPr>
        <w:rFonts w:ascii="Wingdings" w:eastAsia="Wingdings" w:hAnsi="Wingdings" w:cs="Wingdings" w:hint="default"/>
      </w:rPr>
    </w:lvl>
    <w:lvl w:ilvl="6" w:tplc="704ED5F2">
      <w:start w:val="1"/>
      <w:numFmt w:val="bullet"/>
      <w:lvlText w:val="·"/>
      <w:lvlJc w:val="left"/>
      <w:pPr>
        <w:ind w:left="5040" w:hanging="359"/>
      </w:pPr>
      <w:rPr>
        <w:rFonts w:ascii="Symbol" w:eastAsia="Symbol" w:hAnsi="Symbol" w:cs="Symbol" w:hint="default"/>
      </w:rPr>
    </w:lvl>
    <w:lvl w:ilvl="7" w:tplc="36441D4A">
      <w:start w:val="1"/>
      <w:numFmt w:val="bullet"/>
      <w:lvlText w:val="o"/>
      <w:lvlJc w:val="left"/>
      <w:pPr>
        <w:ind w:left="5760" w:hanging="359"/>
      </w:pPr>
      <w:rPr>
        <w:rFonts w:ascii="Courier New" w:eastAsia="Courier New" w:hAnsi="Courier New" w:cs="Courier New" w:hint="default"/>
      </w:rPr>
    </w:lvl>
    <w:lvl w:ilvl="8" w:tplc="1DDE3B7A">
      <w:start w:val="1"/>
      <w:numFmt w:val="bullet"/>
      <w:lvlText w:val="§"/>
      <w:lvlJc w:val="left"/>
      <w:pPr>
        <w:ind w:left="6480" w:hanging="359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6C31177"/>
    <w:multiLevelType w:val="multilevel"/>
    <w:tmpl w:val="9138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B3F224E"/>
    <w:multiLevelType w:val="multilevel"/>
    <w:tmpl w:val="768AE9EE"/>
    <w:lvl w:ilvl="0">
      <w:start w:val="1"/>
      <w:numFmt w:val="decimal"/>
      <w:pStyle w:val="1"/>
      <w:lvlText w:val="%1."/>
      <w:lvlJc w:val="left"/>
      <w:pPr>
        <w:ind w:left="360" w:hanging="359"/>
      </w:pPr>
    </w:lvl>
    <w:lvl w:ilvl="1">
      <w:start w:val="1"/>
      <w:numFmt w:val="decimal"/>
      <w:pStyle w:val="2"/>
      <w:lvlText w:val="%1.%2."/>
      <w:lvlJc w:val="left"/>
      <w:pPr>
        <w:ind w:left="10637" w:hanging="431"/>
      </w:pPr>
    </w:lvl>
    <w:lvl w:ilvl="2">
      <w:start w:val="1"/>
      <w:numFmt w:val="decimal"/>
      <w:lvlText w:val="%1.%2.%3."/>
      <w:lvlJc w:val="left"/>
      <w:pPr>
        <w:ind w:left="1224" w:hanging="503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1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79"/>
      </w:pPr>
    </w:lvl>
    <w:lvl w:ilvl="7">
      <w:start w:val="1"/>
      <w:numFmt w:val="decimal"/>
      <w:lvlText w:val="%1.%2.%3.%4.%5.%6.%7.%8."/>
      <w:lvlJc w:val="left"/>
      <w:pPr>
        <w:ind w:left="3744" w:hanging="1223"/>
      </w:pPr>
    </w:lvl>
    <w:lvl w:ilvl="8">
      <w:start w:val="1"/>
      <w:numFmt w:val="decimal"/>
      <w:lvlText w:val="%1.%2.%3.%4.%5.%6.%7.%8.%9."/>
      <w:lvlJc w:val="left"/>
      <w:pPr>
        <w:ind w:left="4320" w:hanging="1439"/>
      </w:pPr>
    </w:lvl>
  </w:abstractNum>
  <w:abstractNum w:abstractNumId="4" w15:restartNumberingAfterBreak="0">
    <w:nsid w:val="0E2A02FB"/>
    <w:multiLevelType w:val="hybridMultilevel"/>
    <w:tmpl w:val="120E2304"/>
    <w:lvl w:ilvl="0" w:tplc="9B381FB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0AF4A952">
      <w:start w:val="1"/>
      <w:numFmt w:val="lowerLetter"/>
      <w:lvlText w:val="%2."/>
      <w:lvlJc w:val="left"/>
      <w:pPr>
        <w:ind w:left="1789" w:hanging="359"/>
      </w:pPr>
    </w:lvl>
    <w:lvl w:ilvl="2" w:tplc="3D30E106">
      <w:start w:val="1"/>
      <w:numFmt w:val="lowerRoman"/>
      <w:lvlText w:val="%3."/>
      <w:lvlJc w:val="right"/>
      <w:pPr>
        <w:ind w:left="2509" w:hanging="179"/>
      </w:pPr>
    </w:lvl>
    <w:lvl w:ilvl="3" w:tplc="5DDC2AF0">
      <w:start w:val="1"/>
      <w:numFmt w:val="decimal"/>
      <w:lvlText w:val="%4."/>
      <w:lvlJc w:val="left"/>
      <w:pPr>
        <w:ind w:left="3229" w:hanging="359"/>
      </w:pPr>
    </w:lvl>
    <w:lvl w:ilvl="4" w:tplc="7D0E09D6">
      <w:start w:val="1"/>
      <w:numFmt w:val="lowerLetter"/>
      <w:lvlText w:val="%5."/>
      <w:lvlJc w:val="left"/>
      <w:pPr>
        <w:ind w:left="3949" w:hanging="359"/>
      </w:pPr>
    </w:lvl>
    <w:lvl w:ilvl="5" w:tplc="9BFC7A24">
      <w:start w:val="1"/>
      <w:numFmt w:val="lowerRoman"/>
      <w:lvlText w:val="%6."/>
      <w:lvlJc w:val="right"/>
      <w:pPr>
        <w:ind w:left="4669" w:hanging="179"/>
      </w:pPr>
    </w:lvl>
    <w:lvl w:ilvl="6" w:tplc="31E2FEE2">
      <w:start w:val="1"/>
      <w:numFmt w:val="decimal"/>
      <w:lvlText w:val="%7."/>
      <w:lvlJc w:val="left"/>
      <w:pPr>
        <w:ind w:left="5389" w:hanging="359"/>
      </w:pPr>
    </w:lvl>
    <w:lvl w:ilvl="7" w:tplc="DA1CE190">
      <w:start w:val="1"/>
      <w:numFmt w:val="lowerLetter"/>
      <w:lvlText w:val="%8."/>
      <w:lvlJc w:val="left"/>
      <w:pPr>
        <w:ind w:left="6109" w:hanging="359"/>
      </w:pPr>
    </w:lvl>
    <w:lvl w:ilvl="8" w:tplc="CB982594">
      <w:start w:val="1"/>
      <w:numFmt w:val="lowerRoman"/>
      <w:lvlText w:val="%9."/>
      <w:lvlJc w:val="right"/>
      <w:pPr>
        <w:ind w:left="6829" w:hanging="179"/>
      </w:pPr>
    </w:lvl>
  </w:abstractNum>
  <w:abstractNum w:abstractNumId="5" w15:restartNumberingAfterBreak="0">
    <w:nsid w:val="102F0C5B"/>
    <w:multiLevelType w:val="hybridMultilevel"/>
    <w:tmpl w:val="4504FB10"/>
    <w:lvl w:ilvl="0" w:tplc="3E1AFF18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E96A4BE2">
      <w:start w:val="1"/>
      <w:numFmt w:val="lowerLetter"/>
      <w:lvlText w:val="%2."/>
      <w:lvlJc w:val="left"/>
      <w:pPr>
        <w:ind w:left="1789" w:hanging="359"/>
      </w:pPr>
    </w:lvl>
    <w:lvl w:ilvl="2" w:tplc="79AE964A">
      <w:start w:val="1"/>
      <w:numFmt w:val="lowerRoman"/>
      <w:lvlText w:val="%3."/>
      <w:lvlJc w:val="right"/>
      <w:pPr>
        <w:ind w:left="2509" w:hanging="179"/>
      </w:pPr>
    </w:lvl>
    <w:lvl w:ilvl="3" w:tplc="1FE4E88C">
      <w:start w:val="1"/>
      <w:numFmt w:val="decimal"/>
      <w:lvlText w:val="%4."/>
      <w:lvlJc w:val="left"/>
      <w:pPr>
        <w:ind w:left="3229" w:hanging="359"/>
      </w:pPr>
    </w:lvl>
    <w:lvl w:ilvl="4" w:tplc="FB8843D6">
      <w:start w:val="1"/>
      <w:numFmt w:val="lowerLetter"/>
      <w:lvlText w:val="%5."/>
      <w:lvlJc w:val="left"/>
      <w:pPr>
        <w:ind w:left="3949" w:hanging="359"/>
      </w:pPr>
    </w:lvl>
    <w:lvl w:ilvl="5" w:tplc="D72896EE">
      <w:start w:val="1"/>
      <w:numFmt w:val="lowerRoman"/>
      <w:lvlText w:val="%6."/>
      <w:lvlJc w:val="right"/>
      <w:pPr>
        <w:ind w:left="4669" w:hanging="179"/>
      </w:pPr>
    </w:lvl>
    <w:lvl w:ilvl="6" w:tplc="D44AD014">
      <w:start w:val="1"/>
      <w:numFmt w:val="decimal"/>
      <w:lvlText w:val="%7."/>
      <w:lvlJc w:val="left"/>
      <w:pPr>
        <w:ind w:left="5389" w:hanging="359"/>
      </w:pPr>
    </w:lvl>
    <w:lvl w:ilvl="7" w:tplc="4A1C8492">
      <w:start w:val="1"/>
      <w:numFmt w:val="lowerLetter"/>
      <w:lvlText w:val="%8."/>
      <w:lvlJc w:val="left"/>
      <w:pPr>
        <w:ind w:left="6109" w:hanging="359"/>
      </w:pPr>
    </w:lvl>
    <w:lvl w:ilvl="8" w:tplc="3E28DE28">
      <w:start w:val="1"/>
      <w:numFmt w:val="lowerRoman"/>
      <w:lvlText w:val="%9."/>
      <w:lvlJc w:val="right"/>
      <w:pPr>
        <w:ind w:left="6829" w:hanging="179"/>
      </w:pPr>
    </w:lvl>
  </w:abstractNum>
  <w:abstractNum w:abstractNumId="6" w15:restartNumberingAfterBreak="0">
    <w:nsid w:val="129643F9"/>
    <w:multiLevelType w:val="hybridMultilevel"/>
    <w:tmpl w:val="C426939A"/>
    <w:lvl w:ilvl="0" w:tplc="ECA86F80">
      <w:start w:val="1"/>
      <w:numFmt w:val="decimal"/>
      <w:lvlText w:val="%1."/>
      <w:lvlJc w:val="left"/>
      <w:pPr>
        <w:ind w:left="1720" w:hanging="999"/>
      </w:pPr>
      <w:rPr>
        <w:rFonts w:cs="Times New Roman"/>
      </w:rPr>
    </w:lvl>
    <w:lvl w:ilvl="1" w:tplc="F7B4529E">
      <w:start w:val="1"/>
      <w:numFmt w:val="lowerLetter"/>
      <w:lvlText w:val="%2."/>
      <w:lvlJc w:val="left"/>
      <w:pPr>
        <w:ind w:left="1800" w:hanging="359"/>
      </w:pPr>
      <w:rPr>
        <w:rFonts w:cs="Times New Roman"/>
      </w:rPr>
    </w:lvl>
    <w:lvl w:ilvl="2" w:tplc="D23CE530">
      <w:start w:val="1"/>
      <w:numFmt w:val="lowerRoman"/>
      <w:lvlText w:val="%3."/>
      <w:lvlJc w:val="right"/>
      <w:pPr>
        <w:ind w:left="2520" w:hanging="179"/>
      </w:pPr>
      <w:rPr>
        <w:rFonts w:cs="Times New Roman"/>
      </w:rPr>
    </w:lvl>
    <w:lvl w:ilvl="3" w:tplc="F1782682">
      <w:start w:val="1"/>
      <w:numFmt w:val="decimal"/>
      <w:lvlText w:val="%4."/>
      <w:lvlJc w:val="left"/>
      <w:pPr>
        <w:ind w:left="3240" w:hanging="359"/>
      </w:pPr>
      <w:rPr>
        <w:rFonts w:cs="Times New Roman"/>
      </w:rPr>
    </w:lvl>
    <w:lvl w:ilvl="4" w:tplc="A774B14C">
      <w:start w:val="1"/>
      <w:numFmt w:val="lowerLetter"/>
      <w:lvlText w:val="%5."/>
      <w:lvlJc w:val="left"/>
      <w:pPr>
        <w:ind w:left="3960" w:hanging="359"/>
      </w:pPr>
      <w:rPr>
        <w:rFonts w:cs="Times New Roman"/>
      </w:rPr>
    </w:lvl>
    <w:lvl w:ilvl="5" w:tplc="67382BE0">
      <w:start w:val="1"/>
      <w:numFmt w:val="lowerRoman"/>
      <w:lvlText w:val="%6."/>
      <w:lvlJc w:val="right"/>
      <w:pPr>
        <w:ind w:left="4680" w:hanging="179"/>
      </w:pPr>
      <w:rPr>
        <w:rFonts w:cs="Times New Roman"/>
      </w:rPr>
    </w:lvl>
    <w:lvl w:ilvl="6" w:tplc="A7C85454">
      <w:start w:val="1"/>
      <w:numFmt w:val="decimal"/>
      <w:lvlText w:val="%7."/>
      <w:lvlJc w:val="left"/>
      <w:pPr>
        <w:ind w:left="5400" w:hanging="359"/>
      </w:pPr>
      <w:rPr>
        <w:rFonts w:cs="Times New Roman"/>
      </w:rPr>
    </w:lvl>
    <w:lvl w:ilvl="7" w:tplc="9E26A288">
      <w:start w:val="1"/>
      <w:numFmt w:val="lowerLetter"/>
      <w:lvlText w:val="%8."/>
      <w:lvlJc w:val="left"/>
      <w:pPr>
        <w:ind w:left="6120" w:hanging="359"/>
      </w:pPr>
      <w:rPr>
        <w:rFonts w:cs="Times New Roman"/>
      </w:rPr>
    </w:lvl>
    <w:lvl w:ilvl="8" w:tplc="DF543248">
      <w:start w:val="1"/>
      <w:numFmt w:val="lowerRoman"/>
      <w:lvlText w:val="%9."/>
      <w:lvlJc w:val="right"/>
      <w:pPr>
        <w:ind w:left="6840" w:hanging="179"/>
      </w:pPr>
      <w:rPr>
        <w:rFonts w:cs="Times New Roman"/>
      </w:rPr>
    </w:lvl>
  </w:abstractNum>
  <w:abstractNum w:abstractNumId="7" w15:restartNumberingAfterBreak="0">
    <w:nsid w:val="1CC43D91"/>
    <w:multiLevelType w:val="hybridMultilevel"/>
    <w:tmpl w:val="4D3C4FA8"/>
    <w:lvl w:ilvl="0" w:tplc="39F02D68">
      <w:start w:val="1"/>
      <w:numFmt w:val="bullet"/>
      <w:pStyle w:val="10"/>
      <w:lvlText w:val=""/>
      <w:lvlJc w:val="left"/>
      <w:pPr>
        <w:ind w:left="360" w:hanging="359"/>
      </w:pPr>
      <w:rPr>
        <w:rFonts w:ascii="Symbol" w:hAnsi="Symbol" w:hint="default"/>
      </w:rPr>
    </w:lvl>
    <w:lvl w:ilvl="1" w:tplc="6CBA7268">
      <w:start w:val="1"/>
      <w:numFmt w:val="bullet"/>
      <w:lvlText w:val="o"/>
      <w:lvlJc w:val="left"/>
      <w:pPr>
        <w:ind w:left="1440" w:hanging="359"/>
      </w:pPr>
      <w:rPr>
        <w:rFonts w:ascii="Courier New" w:hAnsi="Courier New" w:hint="default"/>
      </w:rPr>
    </w:lvl>
    <w:lvl w:ilvl="2" w:tplc="65B68C76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F4E6AE88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33BE73FA">
      <w:start w:val="1"/>
      <w:numFmt w:val="bullet"/>
      <w:lvlText w:val="o"/>
      <w:lvlJc w:val="left"/>
      <w:pPr>
        <w:ind w:left="3600" w:hanging="359"/>
      </w:pPr>
      <w:rPr>
        <w:rFonts w:ascii="Courier New" w:hAnsi="Courier New" w:hint="default"/>
      </w:rPr>
    </w:lvl>
    <w:lvl w:ilvl="5" w:tplc="B4E07DB2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78E426CE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1B167218">
      <w:start w:val="1"/>
      <w:numFmt w:val="bullet"/>
      <w:lvlText w:val="o"/>
      <w:lvlJc w:val="left"/>
      <w:pPr>
        <w:ind w:left="5760" w:hanging="359"/>
      </w:pPr>
      <w:rPr>
        <w:rFonts w:ascii="Courier New" w:hAnsi="Courier New" w:hint="default"/>
      </w:rPr>
    </w:lvl>
    <w:lvl w:ilvl="8" w:tplc="A39C3F6A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8" w15:restartNumberingAfterBreak="0">
    <w:nsid w:val="2CE63DEC"/>
    <w:multiLevelType w:val="hybridMultilevel"/>
    <w:tmpl w:val="8014F076"/>
    <w:lvl w:ilvl="0" w:tplc="8DC65202">
      <w:start w:val="1"/>
      <w:numFmt w:val="decimal"/>
      <w:lvlText w:val="%1."/>
      <w:lvlJc w:val="left"/>
      <w:pPr>
        <w:ind w:left="785" w:hanging="359"/>
      </w:pPr>
      <w:rPr>
        <w:rFonts w:hint="default"/>
      </w:rPr>
    </w:lvl>
    <w:lvl w:ilvl="1" w:tplc="A7C6C5A2">
      <w:start w:val="1"/>
      <w:numFmt w:val="lowerLetter"/>
      <w:lvlText w:val="%2."/>
      <w:lvlJc w:val="left"/>
      <w:pPr>
        <w:ind w:left="1505" w:hanging="359"/>
      </w:pPr>
    </w:lvl>
    <w:lvl w:ilvl="2" w:tplc="8CC4A502">
      <w:start w:val="1"/>
      <w:numFmt w:val="lowerRoman"/>
      <w:lvlText w:val="%3."/>
      <w:lvlJc w:val="right"/>
      <w:pPr>
        <w:ind w:left="2225" w:hanging="179"/>
      </w:pPr>
    </w:lvl>
    <w:lvl w:ilvl="3" w:tplc="E48080CE">
      <w:start w:val="1"/>
      <w:numFmt w:val="decimal"/>
      <w:lvlText w:val="%4."/>
      <w:lvlJc w:val="left"/>
      <w:pPr>
        <w:ind w:left="2945" w:hanging="359"/>
      </w:pPr>
    </w:lvl>
    <w:lvl w:ilvl="4" w:tplc="D3006896">
      <w:start w:val="1"/>
      <w:numFmt w:val="lowerLetter"/>
      <w:lvlText w:val="%5."/>
      <w:lvlJc w:val="left"/>
      <w:pPr>
        <w:ind w:left="3665" w:hanging="359"/>
      </w:pPr>
    </w:lvl>
    <w:lvl w:ilvl="5" w:tplc="BF083DC4">
      <w:start w:val="1"/>
      <w:numFmt w:val="lowerRoman"/>
      <w:lvlText w:val="%6."/>
      <w:lvlJc w:val="right"/>
      <w:pPr>
        <w:ind w:left="4385" w:hanging="179"/>
      </w:pPr>
    </w:lvl>
    <w:lvl w:ilvl="6" w:tplc="097C4FBA">
      <w:start w:val="1"/>
      <w:numFmt w:val="decimal"/>
      <w:lvlText w:val="%7."/>
      <w:lvlJc w:val="left"/>
      <w:pPr>
        <w:ind w:left="5105" w:hanging="359"/>
      </w:pPr>
    </w:lvl>
    <w:lvl w:ilvl="7" w:tplc="232C9C42">
      <w:start w:val="1"/>
      <w:numFmt w:val="lowerLetter"/>
      <w:lvlText w:val="%8."/>
      <w:lvlJc w:val="left"/>
      <w:pPr>
        <w:ind w:left="5825" w:hanging="359"/>
      </w:pPr>
    </w:lvl>
    <w:lvl w:ilvl="8" w:tplc="1F348B66">
      <w:start w:val="1"/>
      <w:numFmt w:val="lowerRoman"/>
      <w:lvlText w:val="%9."/>
      <w:lvlJc w:val="right"/>
      <w:pPr>
        <w:ind w:left="6545" w:hanging="179"/>
      </w:pPr>
    </w:lvl>
  </w:abstractNum>
  <w:abstractNum w:abstractNumId="9" w15:restartNumberingAfterBreak="0">
    <w:nsid w:val="2FEC2F9F"/>
    <w:multiLevelType w:val="multilevel"/>
    <w:tmpl w:val="34864322"/>
    <w:lvl w:ilvl="0">
      <w:start w:val="1"/>
      <w:numFmt w:val="decimal"/>
      <w:pStyle w:val="11"/>
      <w:lvlText w:val="%1."/>
      <w:lvlJc w:val="left"/>
      <w:pPr>
        <w:ind w:left="1069" w:hanging="35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1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9" w:hanging="71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9" w:hanging="107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89" w:hanging="107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49" w:hanging="143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09" w:hanging="179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09" w:hanging="179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69" w:hanging="2159"/>
      </w:pPr>
      <w:rPr>
        <w:rFonts w:cs="Times New Roman" w:hint="default"/>
      </w:rPr>
    </w:lvl>
  </w:abstractNum>
  <w:abstractNum w:abstractNumId="10" w15:restartNumberingAfterBreak="0">
    <w:nsid w:val="36424B0F"/>
    <w:multiLevelType w:val="hybridMultilevel"/>
    <w:tmpl w:val="9B940014"/>
    <w:lvl w:ilvl="0" w:tplc="6B449390">
      <w:start w:val="1"/>
      <w:numFmt w:val="decimal"/>
      <w:pStyle w:val="41"/>
      <w:lvlText w:val="5.%1."/>
      <w:lvlJc w:val="left"/>
      <w:pPr>
        <w:ind w:left="720" w:hanging="359"/>
      </w:pPr>
      <w:rPr>
        <w:rFonts w:cs="Times New Roman" w:hint="default"/>
        <w:b/>
        <w:i w:val="0"/>
      </w:rPr>
    </w:lvl>
    <w:lvl w:ilvl="1" w:tplc="7BFA84C4">
      <w:start w:val="1"/>
      <w:numFmt w:val="lowerLetter"/>
      <w:lvlText w:val="%2."/>
      <w:lvlJc w:val="left"/>
      <w:pPr>
        <w:ind w:left="1440" w:hanging="359"/>
      </w:pPr>
      <w:rPr>
        <w:rFonts w:cs="Times New Roman"/>
      </w:rPr>
    </w:lvl>
    <w:lvl w:ilvl="2" w:tplc="B316FF90">
      <w:start w:val="1"/>
      <w:numFmt w:val="lowerRoman"/>
      <w:lvlText w:val="%3."/>
      <w:lvlJc w:val="right"/>
      <w:pPr>
        <w:ind w:left="2160" w:hanging="179"/>
      </w:pPr>
      <w:rPr>
        <w:rFonts w:cs="Times New Roman"/>
      </w:rPr>
    </w:lvl>
    <w:lvl w:ilvl="3" w:tplc="F9666E94">
      <w:start w:val="1"/>
      <w:numFmt w:val="decimal"/>
      <w:lvlText w:val="%4."/>
      <w:lvlJc w:val="left"/>
      <w:pPr>
        <w:ind w:left="2880" w:hanging="359"/>
      </w:pPr>
      <w:rPr>
        <w:rFonts w:cs="Times New Roman"/>
      </w:rPr>
    </w:lvl>
    <w:lvl w:ilvl="4" w:tplc="917EFF92">
      <w:start w:val="1"/>
      <w:numFmt w:val="lowerLetter"/>
      <w:lvlText w:val="%5."/>
      <w:lvlJc w:val="left"/>
      <w:pPr>
        <w:ind w:left="3600" w:hanging="359"/>
      </w:pPr>
      <w:rPr>
        <w:rFonts w:cs="Times New Roman"/>
      </w:rPr>
    </w:lvl>
    <w:lvl w:ilvl="5" w:tplc="29D2BF52">
      <w:start w:val="1"/>
      <w:numFmt w:val="lowerRoman"/>
      <w:lvlText w:val="%6."/>
      <w:lvlJc w:val="right"/>
      <w:pPr>
        <w:ind w:left="4320" w:hanging="179"/>
      </w:pPr>
      <w:rPr>
        <w:rFonts w:cs="Times New Roman"/>
      </w:rPr>
    </w:lvl>
    <w:lvl w:ilvl="6" w:tplc="57A27528">
      <w:start w:val="1"/>
      <w:numFmt w:val="decimal"/>
      <w:lvlText w:val="%7."/>
      <w:lvlJc w:val="left"/>
      <w:pPr>
        <w:ind w:left="5040" w:hanging="359"/>
      </w:pPr>
      <w:rPr>
        <w:rFonts w:cs="Times New Roman"/>
      </w:rPr>
    </w:lvl>
    <w:lvl w:ilvl="7" w:tplc="097E9E40">
      <w:start w:val="1"/>
      <w:numFmt w:val="lowerLetter"/>
      <w:lvlText w:val="%8."/>
      <w:lvlJc w:val="left"/>
      <w:pPr>
        <w:ind w:left="5760" w:hanging="359"/>
      </w:pPr>
      <w:rPr>
        <w:rFonts w:cs="Times New Roman"/>
      </w:rPr>
    </w:lvl>
    <w:lvl w:ilvl="8" w:tplc="8E225310">
      <w:start w:val="1"/>
      <w:numFmt w:val="lowerRoman"/>
      <w:lvlText w:val="%9."/>
      <w:lvlJc w:val="right"/>
      <w:pPr>
        <w:ind w:left="6480" w:hanging="179"/>
      </w:pPr>
      <w:rPr>
        <w:rFonts w:cs="Times New Roman"/>
      </w:rPr>
    </w:lvl>
  </w:abstractNum>
  <w:abstractNum w:abstractNumId="11" w15:restartNumberingAfterBreak="0">
    <w:nsid w:val="3891567D"/>
    <w:multiLevelType w:val="multilevel"/>
    <w:tmpl w:val="63727ABA"/>
    <w:styleLink w:val="12"/>
    <w:lvl w:ilvl="0">
      <w:start w:val="1"/>
      <w:numFmt w:val="decimal"/>
      <w:pStyle w:val="12"/>
      <w:lvlText w:val="%1."/>
      <w:lvlJc w:val="left"/>
      <w:pPr>
        <w:tabs>
          <w:tab w:val="left" w:pos="1080"/>
          <w:tab w:val="left" w:pos="1260"/>
          <w:tab w:val="left" w:pos="1455"/>
          <w:tab w:val="left" w:pos="1933"/>
        </w:tabs>
        <w:ind w:left="1224" w:firstLine="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080"/>
          <w:tab w:val="left" w:pos="1260"/>
          <w:tab w:val="left" w:pos="1455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080"/>
          <w:tab w:val="left" w:pos="1260"/>
          <w:tab w:val="left" w:pos="1455"/>
          <w:tab w:val="left" w:pos="2653"/>
        </w:tabs>
        <w:ind w:left="1944" w:firstLine="3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080"/>
          <w:tab w:val="left" w:pos="1260"/>
          <w:tab w:val="left" w:pos="1455"/>
          <w:tab w:val="left" w:pos="3157"/>
        </w:tabs>
        <w:ind w:left="2448" w:firstLine="2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080"/>
          <w:tab w:val="left" w:pos="1260"/>
          <w:tab w:val="left" w:pos="1455"/>
          <w:tab w:val="left" w:pos="3661"/>
        </w:tabs>
        <w:ind w:left="2952" w:firstLine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080"/>
          <w:tab w:val="left" w:pos="1260"/>
          <w:tab w:val="left" w:pos="1455"/>
          <w:tab w:val="left" w:pos="4165"/>
        </w:tabs>
        <w:ind w:left="3456" w:hanging="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080"/>
          <w:tab w:val="left" w:pos="1260"/>
          <w:tab w:val="left" w:pos="1455"/>
        </w:tabs>
        <w:ind w:left="3960" w:hanging="2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080"/>
          <w:tab w:val="left" w:pos="1260"/>
          <w:tab w:val="left" w:pos="1455"/>
        </w:tabs>
        <w:ind w:left="4464" w:hanging="3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080"/>
          <w:tab w:val="left" w:pos="1260"/>
          <w:tab w:val="left" w:pos="1455"/>
        </w:tabs>
        <w:ind w:left="504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position w:val="0"/>
        <w:vertAlign w:val="baseline"/>
      </w:rPr>
    </w:lvl>
  </w:abstractNum>
  <w:abstractNum w:abstractNumId="12" w15:restartNumberingAfterBreak="0">
    <w:nsid w:val="3A3A7504"/>
    <w:multiLevelType w:val="hybridMultilevel"/>
    <w:tmpl w:val="C21C3FDA"/>
    <w:lvl w:ilvl="0" w:tplc="1B76FB5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F7FE70DA">
      <w:start w:val="1"/>
      <w:numFmt w:val="lowerLetter"/>
      <w:lvlText w:val="%2."/>
      <w:lvlJc w:val="left"/>
      <w:pPr>
        <w:ind w:left="1789" w:hanging="359"/>
      </w:pPr>
    </w:lvl>
    <w:lvl w:ilvl="2" w:tplc="BEC04418">
      <w:start w:val="1"/>
      <w:numFmt w:val="lowerRoman"/>
      <w:lvlText w:val="%3."/>
      <w:lvlJc w:val="right"/>
      <w:pPr>
        <w:ind w:left="2509" w:hanging="179"/>
      </w:pPr>
    </w:lvl>
    <w:lvl w:ilvl="3" w:tplc="9872D312">
      <w:start w:val="1"/>
      <w:numFmt w:val="decimal"/>
      <w:lvlText w:val="%4."/>
      <w:lvlJc w:val="left"/>
      <w:pPr>
        <w:ind w:left="3229" w:hanging="359"/>
      </w:pPr>
    </w:lvl>
    <w:lvl w:ilvl="4" w:tplc="DDBE651A">
      <w:start w:val="1"/>
      <w:numFmt w:val="lowerLetter"/>
      <w:lvlText w:val="%5."/>
      <w:lvlJc w:val="left"/>
      <w:pPr>
        <w:ind w:left="3949" w:hanging="359"/>
      </w:pPr>
    </w:lvl>
    <w:lvl w:ilvl="5" w:tplc="10887E8C">
      <w:start w:val="1"/>
      <w:numFmt w:val="lowerRoman"/>
      <w:lvlText w:val="%6."/>
      <w:lvlJc w:val="right"/>
      <w:pPr>
        <w:ind w:left="4669" w:hanging="179"/>
      </w:pPr>
    </w:lvl>
    <w:lvl w:ilvl="6" w:tplc="68C0FAEC">
      <w:start w:val="1"/>
      <w:numFmt w:val="decimal"/>
      <w:lvlText w:val="%7."/>
      <w:lvlJc w:val="left"/>
      <w:pPr>
        <w:ind w:left="5389" w:hanging="359"/>
      </w:pPr>
    </w:lvl>
    <w:lvl w:ilvl="7" w:tplc="B2B8A9F8">
      <w:start w:val="1"/>
      <w:numFmt w:val="lowerLetter"/>
      <w:lvlText w:val="%8."/>
      <w:lvlJc w:val="left"/>
      <w:pPr>
        <w:ind w:left="6109" w:hanging="359"/>
      </w:pPr>
    </w:lvl>
    <w:lvl w:ilvl="8" w:tplc="2D2C7A9C">
      <w:start w:val="1"/>
      <w:numFmt w:val="lowerRoman"/>
      <w:lvlText w:val="%9."/>
      <w:lvlJc w:val="right"/>
      <w:pPr>
        <w:ind w:left="6829" w:hanging="179"/>
      </w:pPr>
    </w:lvl>
  </w:abstractNum>
  <w:abstractNum w:abstractNumId="13" w15:restartNumberingAfterBreak="0">
    <w:nsid w:val="48FB1017"/>
    <w:multiLevelType w:val="hybridMultilevel"/>
    <w:tmpl w:val="0AD8419C"/>
    <w:lvl w:ilvl="0" w:tplc="51F69B80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E438E74A">
      <w:start w:val="1"/>
      <w:numFmt w:val="lowerLetter"/>
      <w:lvlText w:val="%2."/>
      <w:lvlJc w:val="left"/>
      <w:pPr>
        <w:ind w:left="1789" w:hanging="359"/>
      </w:pPr>
    </w:lvl>
    <w:lvl w:ilvl="2" w:tplc="B69AA6E4">
      <w:start w:val="1"/>
      <w:numFmt w:val="lowerRoman"/>
      <w:lvlText w:val="%3."/>
      <w:lvlJc w:val="right"/>
      <w:pPr>
        <w:ind w:left="2509" w:hanging="179"/>
      </w:pPr>
    </w:lvl>
    <w:lvl w:ilvl="3" w:tplc="0E506102">
      <w:start w:val="1"/>
      <w:numFmt w:val="decimal"/>
      <w:lvlText w:val="%4."/>
      <w:lvlJc w:val="left"/>
      <w:pPr>
        <w:ind w:left="3229" w:hanging="359"/>
      </w:pPr>
    </w:lvl>
    <w:lvl w:ilvl="4" w:tplc="FB404C02">
      <w:start w:val="1"/>
      <w:numFmt w:val="lowerLetter"/>
      <w:lvlText w:val="%5."/>
      <w:lvlJc w:val="left"/>
      <w:pPr>
        <w:ind w:left="3949" w:hanging="359"/>
      </w:pPr>
    </w:lvl>
    <w:lvl w:ilvl="5" w:tplc="6D803E6E">
      <w:start w:val="1"/>
      <w:numFmt w:val="lowerRoman"/>
      <w:lvlText w:val="%6."/>
      <w:lvlJc w:val="right"/>
      <w:pPr>
        <w:ind w:left="4669" w:hanging="179"/>
      </w:pPr>
    </w:lvl>
    <w:lvl w:ilvl="6" w:tplc="8EE09528">
      <w:start w:val="1"/>
      <w:numFmt w:val="decimal"/>
      <w:lvlText w:val="%7."/>
      <w:lvlJc w:val="left"/>
      <w:pPr>
        <w:ind w:left="5389" w:hanging="359"/>
      </w:pPr>
    </w:lvl>
    <w:lvl w:ilvl="7" w:tplc="83B055F0">
      <w:start w:val="1"/>
      <w:numFmt w:val="lowerLetter"/>
      <w:lvlText w:val="%8."/>
      <w:lvlJc w:val="left"/>
      <w:pPr>
        <w:ind w:left="6109" w:hanging="359"/>
      </w:pPr>
    </w:lvl>
    <w:lvl w:ilvl="8" w:tplc="6A605AB6">
      <w:start w:val="1"/>
      <w:numFmt w:val="lowerRoman"/>
      <w:lvlText w:val="%9."/>
      <w:lvlJc w:val="right"/>
      <w:pPr>
        <w:ind w:left="6829" w:hanging="179"/>
      </w:pPr>
    </w:lvl>
  </w:abstractNum>
  <w:abstractNum w:abstractNumId="14" w15:restartNumberingAfterBreak="0">
    <w:nsid w:val="4C18045B"/>
    <w:multiLevelType w:val="hybridMultilevel"/>
    <w:tmpl w:val="954C0A1A"/>
    <w:lvl w:ilvl="0" w:tplc="C714F04A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D3BA2A30">
      <w:start w:val="1"/>
      <w:numFmt w:val="lowerLetter"/>
      <w:lvlText w:val="%2."/>
      <w:lvlJc w:val="left"/>
      <w:pPr>
        <w:ind w:left="1789" w:hanging="359"/>
      </w:pPr>
    </w:lvl>
    <w:lvl w:ilvl="2" w:tplc="F06263B4">
      <w:start w:val="1"/>
      <w:numFmt w:val="lowerRoman"/>
      <w:lvlText w:val="%3."/>
      <w:lvlJc w:val="right"/>
      <w:pPr>
        <w:ind w:left="2509" w:hanging="179"/>
      </w:pPr>
    </w:lvl>
    <w:lvl w:ilvl="3" w:tplc="7F4C0B96">
      <w:start w:val="1"/>
      <w:numFmt w:val="decimal"/>
      <w:lvlText w:val="%4."/>
      <w:lvlJc w:val="left"/>
      <w:pPr>
        <w:ind w:left="3229" w:hanging="359"/>
      </w:pPr>
    </w:lvl>
    <w:lvl w:ilvl="4" w:tplc="E54414FC">
      <w:start w:val="1"/>
      <w:numFmt w:val="lowerLetter"/>
      <w:lvlText w:val="%5."/>
      <w:lvlJc w:val="left"/>
      <w:pPr>
        <w:ind w:left="3949" w:hanging="359"/>
      </w:pPr>
    </w:lvl>
    <w:lvl w:ilvl="5" w:tplc="4DAEA292">
      <w:start w:val="1"/>
      <w:numFmt w:val="lowerRoman"/>
      <w:lvlText w:val="%6."/>
      <w:lvlJc w:val="right"/>
      <w:pPr>
        <w:ind w:left="4669" w:hanging="179"/>
      </w:pPr>
    </w:lvl>
    <w:lvl w:ilvl="6" w:tplc="4D96DCFC">
      <w:start w:val="1"/>
      <w:numFmt w:val="decimal"/>
      <w:lvlText w:val="%7."/>
      <w:lvlJc w:val="left"/>
      <w:pPr>
        <w:ind w:left="5389" w:hanging="359"/>
      </w:pPr>
    </w:lvl>
    <w:lvl w:ilvl="7" w:tplc="32AECC20">
      <w:start w:val="1"/>
      <w:numFmt w:val="lowerLetter"/>
      <w:lvlText w:val="%8."/>
      <w:lvlJc w:val="left"/>
      <w:pPr>
        <w:ind w:left="6109" w:hanging="359"/>
      </w:pPr>
    </w:lvl>
    <w:lvl w:ilvl="8" w:tplc="8190E11E">
      <w:start w:val="1"/>
      <w:numFmt w:val="lowerRoman"/>
      <w:lvlText w:val="%9."/>
      <w:lvlJc w:val="right"/>
      <w:pPr>
        <w:ind w:left="6829" w:hanging="179"/>
      </w:pPr>
    </w:lvl>
  </w:abstractNum>
  <w:abstractNum w:abstractNumId="15" w15:restartNumberingAfterBreak="0">
    <w:nsid w:val="540D32D5"/>
    <w:multiLevelType w:val="hybridMultilevel"/>
    <w:tmpl w:val="BEB82766"/>
    <w:lvl w:ilvl="0" w:tplc="EE725006">
      <w:start w:val="1"/>
      <w:numFmt w:val="decimal"/>
      <w:lvlText w:val="%1)"/>
      <w:lvlJc w:val="left"/>
      <w:pPr>
        <w:ind w:left="928" w:hanging="359"/>
      </w:pPr>
      <w:rPr>
        <w:rFonts w:cs="Times New Roman" w:hint="default"/>
        <w:color w:val="000000"/>
      </w:rPr>
    </w:lvl>
    <w:lvl w:ilvl="1" w:tplc="5AD88E4E">
      <w:start w:val="1"/>
      <w:numFmt w:val="bullet"/>
      <w:lvlText w:val="•"/>
      <w:lvlJc w:val="left"/>
      <w:pPr>
        <w:ind w:left="2134" w:hanging="704"/>
      </w:pPr>
      <w:rPr>
        <w:rFonts w:ascii="Times New Roman" w:eastAsia="Times New Roman" w:hAnsi="Times New Roman" w:cs="Times New Roman" w:hint="default"/>
      </w:rPr>
    </w:lvl>
    <w:lvl w:ilvl="2" w:tplc="BB1CC97E">
      <w:start w:val="1"/>
      <w:numFmt w:val="lowerRoman"/>
      <w:lvlText w:val="%3."/>
      <w:lvlJc w:val="right"/>
      <w:pPr>
        <w:ind w:left="2509" w:hanging="179"/>
      </w:pPr>
      <w:rPr>
        <w:rFonts w:cs="Times New Roman"/>
      </w:rPr>
    </w:lvl>
    <w:lvl w:ilvl="3" w:tplc="984E6438">
      <w:start w:val="1"/>
      <w:numFmt w:val="decimal"/>
      <w:lvlText w:val="%4."/>
      <w:lvlJc w:val="left"/>
      <w:pPr>
        <w:ind w:left="3229" w:hanging="359"/>
      </w:pPr>
      <w:rPr>
        <w:rFonts w:cs="Times New Roman"/>
      </w:rPr>
    </w:lvl>
    <w:lvl w:ilvl="4" w:tplc="51A469CA">
      <w:start w:val="1"/>
      <w:numFmt w:val="lowerLetter"/>
      <w:lvlText w:val="%5."/>
      <w:lvlJc w:val="left"/>
      <w:pPr>
        <w:ind w:left="3949" w:hanging="359"/>
      </w:pPr>
      <w:rPr>
        <w:rFonts w:cs="Times New Roman"/>
      </w:rPr>
    </w:lvl>
    <w:lvl w:ilvl="5" w:tplc="C6E24838">
      <w:start w:val="1"/>
      <w:numFmt w:val="lowerRoman"/>
      <w:lvlText w:val="%6."/>
      <w:lvlJc w:val="right"/>
      <w:pPr>
        <w:ind w:left="4669" w:hanging="179"/>
      </w:pPr>
      <w:rPr>
        <w:rFonts w:cs="Times New Roman"/>
      </w:rPr>
    </w:lvl>
    <w:lvl w:ilvl="6" w:tplc="EA64B850">
      <w:start w:val="1"/>
      <w:numFmt w:val="decimal"/>
      <w:lvlText w:val="%7."/>
      <w:lvlJc w:val="left"/>
      <w:pPr>
        <w:ind w:left="5389" w:hanging="359"/>
      </w:pPr>
      <w:rPr>
        <w:rFonts w:cs="Times New Roman"/>
      </w:rPr>
    </w:lvl>
    <w:lvl w:ilvl="7" w:tplc="6200309C">
      <w:start w:val="1"/>
      <w:numFmt w:val="lowerLetter"/>
      <w:lvlText w:val="%8."/>
      <w:lvlJc w:val="left"/>
      <w:pPr>
        <w:ind w:left="6109" w:hanging="359"/>
      </w:pPr>
      <w:rPr>
        <w:rFonts w:cs="Times New Roman"/>
      </w:rPr>
    </w:lvl>
    <w:lvl w:ilvl="8" w:tplc="53C8B85C">
      <w:start w:val="1"/>
      <w:numFmt w:val="lowerRoman"/>
      <w:lvlText w:val="%9."/>
      <w:lvlJc w:val="right"/>
      <w:pPr>
        <w:ind w:left="6829" w:hanging="179"/>
      </w:pPr>
      <w:rPr>
        <w:rFonts w:cs="Times New Roman"/>
      </w:rPr>
    </w:lvl>
  </w:abstractNum>
  <w:abstractNum w:abstractNumId="16" w15:restartNumberingAfterBreak="0">
    <w:nsid w:val="56F820F0"/>
    <w:multiLevelType w:val="multilevel"/>
    <w:tmpl w:val="FDBE24F6"/>
    <w:lvl w:ilvl="0">
      <w:start w:val="1"/>
      <w:numFmt w:val="decimal"/>
      <w:lvlText w:val="%1."/>
      <w:lvlJc w:val="left"/>
      <w:pPr>
        <w:ind w:left="720" w:hanging="359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440" w:hanging="719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1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20" w:hanging="107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43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600" w:hanging="143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20" w:hanging="179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040" w:hanging="2159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400" w:hanging="2159"/>
      </w:pPr>
      <w:rPr>
        <w:rFonts w:cs="Times New Roman" w:hint="default"/>
      </w:rPr>
    </w:lvl>
  </w:abstractNum>
  <w:abstractNum w:abstractNumId="17" w15:restartNumberingAfterBreak="0">
    <w:nsid w:val="5BC67CF8"/>
    <w:multiLevelType w:val="hybridMultilevel"/>
    <w:tmpl w:val="1F848510"/>
    <w:lvl w:ilvl="0" w:tplc="38047E8E">
      <w:start w:val="1"/>
      <w:numFmt w:val="decimal"/>
      <w:lvlText w:val="%1."/>
      <w:lvlJc w:val="left"/>
      <w:pPr>
        <w:ind w:left="928" w:hanging="359"/>
      </w:pPr>
      <w:rPr>
        <w:rFonts w:hint="default"/>
        <w:b/>
        <w:i/>
      </w:rPr>
    </w:lvl>
    <w:lvl w:ilvl="1" w:tplc="A678EF74">
      <w:start w:val="1"/>
      <w:numFmt w:val="lowerLetter"/>
      <w:lvlText w:val="%2."/>
      <w:lvlJc w:val="left"/>
      <w:pPr>
        <w:ind w:left="1789" w:hanging="359"/>
      </w:pPr>
    </w:lvl>
    <w:lvl w:ilvl="2" w:tplc="B71C334C">
      <w:start w:val="1"/>
      <w:numFmt w:val="lowerRoman"/>
      <w:lvlText w:val="%3."/>
      <w:lvlJc w:val="right"/>
      <w:pPr>
        <w:ind w:left="2509" w:hanging="179"/>
      </w:pPr>
    </w:lvl>
    <w:lvl w:ilvl="3" w:tplc="5DE805D4">
      <w:start w:val="1"/>
      <w:numFmt w:val="decimal"/>
      <w:lvlText w:val="%4."/>
      <w:lvlJc w:val="left"/>
      <w:pPr>
        <w:ind w:left="3229" w:hanging="359"/>
      </w:pPr>
    </w:lvl>
    <w:lvl w:ilvl="4" w:tplc="1A80240A">
      <w:start w:val="1"/>
      <w:numFmt w:val="lowerLetter"/>
      <w:lvlText w:val="%5."/>
      <w:lvlJc w:val="left"/>
      <w:pPr>
        <w:ind w:left="3949" w:hanging="359"/>
      </w:pPr>
    </w:lvl>
    <w:lvl w:ilvl="5" w:tplc="E36A073C">
      <w:start w:val="1"/>
      <w:numFmt w:val="lowerRoman"/>
      <w:lvlText w:val="%6."/>
      <w:lvlJc w:val="right"/>
      <w:pPr>
        <w:ind w:left="4669" w:hanging="179"/>
      </w:pPr>
    </w:lvl>
    <w:lvl w:ilvl="6" w:tplc="08FE6D2E">
      <w:start w:val="1"/>
      <w:numFmt w:val="decimal"/>
      <w:lvlText w:val="%7."/>
      <w:lvlJc w:val="left"/>
      <w:pPr>
        <w:ind w:left="5389" w:hanging="359"/>
      </w:pPr>
    </w:lvl>
    <w:lvl w:ilvl="7" w:tplc="F5D0D3F2">
      <w:start w:val="1"/>
      <w:numFmt w:val="lowerLetter"/>
      <w:lvlText w:val="%8."/>
      <w:lvlJc w:val="left"/>
      <w:pPr>
        <w:ind w:left="6109" w:hanging="359"/>
      </w:pPr>
    </w:lvl>
    <w:lvl w:ilvl="8" w:tplc="9C38A8F6">
      <w:start w:val="1"/>
      <w:numFmt w:val="lowerRoman"/>
      <w:lvlText w:val="%9."/>
      <w:lvlJc w:val="right"/>
      <w:pPr>
        <w:ind w:left="6829" w:hanging="179"/>
      </w:pPr>
    </w:lvl>
  </w:abstractNum>
  <w:abstractNum w:abstractNumId="18" w15:restartNumberingAfterBreak="0">
    <w:nsid w:val="5C9D3AF7"/>
    <w:multiLevelType w:val="multilevel"/>
    <w:tmpl w:val="2FD2152A"/>
    <w:lvl w:ilvl="0">
      <w:start w:val="1"/>
      <w:numFmt w:val="decimal"/>
      <w:lvlText w:val="%1."/>
      <w:lvlJc w:val="left"/>
      <w:pPr>
        <w:ind w:left="2701" w:hanging="43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5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1"/>
      <w:lvlText w:val="%1.%2.%3"/>
      <w:lvlJc w:val="left"/>
      <w:pPr>
        <w:ind w:left="-413" w:hanging="719"/>
      </w:pPr>
      <w:rPr>
        <w:rFonts w:cs="Times New Roman" w:hint="default"/>
      </w:rPr>
    </w:lvl>
    <w:lvl w:ilvl="3">
      <w:start w:val="1"/>
      <w:numFmt w:val="decimal"/>
      <w:pStyle w:val="410"/>
      <w:lvlText w:val="%1.%2.%3.%4"/>
      <w:lvlJc w:val="left"/>
      <w:pPr>
        <w:ind w:left="-269" w:hanging="863"/>
      </w:pPr>
      <w:rPr>
        <w:rFonts w:cs="Times New Roman" w:hint="default"/>
      </w:rPr>
    </w:lvl>
    <w:lvl w:ilvl="4">
      <w:start w:val="1"/>
      <w:numFmt w:val="decimal"/>
      <w:pStyle w:val="51"/>
      <w:lvlText w:val="%1.%2.%3.%4.%5"/>
      <w:lvlJc w:val="left"/>
      <w:pPr>
        <w:ind w:left="-125" w:hanging="1007"/>
      </w:pPr>
      <w:rPr>
        <w:rFonts w:cs="Times New Roman" w:hint="default"/>
      </w:rPr>
    </w:lvl>
    <w:lvl w:ilvl="5">
      <w:start w:val="1"/>
      <w:numFmt w:val="decimal"/>
      <w:pStyle w:val="61"/>
      <w:lvlText w:val="%1.%2.%3.%4.%5.%6"/>
      <w:lvlJc w:val="left"/>
      <w:pPr>
        <w:ind w:left="18" w:hanging="1151"/>
      </w:pPr>
      <w:rPr>
        <w:rFonts w:cs="Times New Roman" w:hint="default"/>
      </w:rPr>
    </w:lvl>
    <w:lvl w:ilvl="6">
      <w:start w:val="1"/>
      <w:numFmt w:val="decimal"/>
      <w:pStyle w:val="71"/>
      <w:lvlText w:val="%1.%2.%3.%4.%5.%6.%7"/>
      <w:lvlJc w:val="left"/>
      <w:pPr>
        <w:ind w:left="162" w:hanging="1295"/>
      </w:pPr>
      <w:rPr>
        <w:rFonts w:cs="Times New Roman" w:hint="default"/>
      </w:rPr>
    </w:lvl>
    <w:lvl w:ilvl="7">
      <w:start w:val="1"/>
      <w:numFmt w:val="decimal"/>
      <w:pStyle w:val="81"/>
      <w:lvlText w:val="%1.%2.%3.%4.%5.%6.%7.%8"/>
      <w:lvlJc w:val="left"/>
      <w:pPr>
        <w:ind w:left="306" w:hanging="1439"/>
      </w:pPr>
      <w:rPr>
        <w:rFonts w:cs="Times New Roman" w:hint="default"/>
      </w:rPr>
    </w:lvl>
    <w:lvl w:ilvl="8">
      <w:start w:val="1"/>
      <w:numFmt w:val="decimal"/>
      <w:pStyle w:val="91"/>
      <w:lvlText w:val="%1.%2.%3.%4.%5.%6.%7.%8.%9"/>
      <w:lvlJc w:val="left"/>
      <w:pPr>
        <w:ind w:left="450" w:hanging="1583"/>
      </w:pPr>
      <w:rPr>
        <w:rFonts w:cs="Times New Roman" w:hint="default"/>
      </w:rPr>
    </w:lvl>
  </w:abstractNum>
  <w:abstractNum w:abstractNumId="19" w15:restartNumberingAfterBreak="0">
    <w:nsid w:val="5E93099C"/>
    <w:multiLevelType w:val="hybridMultilevel"/>
    <w:tmpl w:val="BAC48502"/>
    <w:lvl w:ilvl="0" w:tplc="20B892C6">
      <w:start w:val="1"/>
      <w:numFmt w:val="bullet"/>
      <w:lvlText w:val=""/>
      <w:lvlJc w:val="left"/>
      <w:pPr>
        <w:ind w:left="720" w:hanging="359"/>
      </w:pPr>
      <w:rPr>
        <w:rFonts w:ascii="Symbol" w:hAnsi="Symbol" w:hint="default"/>
      </w:rPr>
    </w:lvl>
    <w:lvl w:ilvl="1" w:tplc="4FD618AA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B2CA9CA0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3EEE8A26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40904200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8A2C46C6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661A8750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8668CDA4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BB808D12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20" w15:restartNumberingAfterBreak="0">
    <w:nsid w:val="74A77EF9"/>
    <w:multiLevelType w:val="hybridMultilevel"/>
    <w:tmpl w:val="F39C7324"/>
    <w:lvl w:ilvl="0" w:tplc="8AF8C68C">
      <w:start w:val="1"/>
      <w:numFmt w:val="decimal"/>
      <w:lvlText w:val="%1."/>
      <w:lvlJc w:val="left"/>
      <w:pPr>
        <w:ind w:left="1069" w:hanging="359"/>
      </w:pPr>
      <w:rPr>
        <w:rFonts w:hint="default"/>
      </w:rPr>
    </w:lvl>
    <w:lvl w:ilvl="1" w:tplc="9DD2E954">
      <w:start w:val="1"/>
      <w:numFmt w:val="lowerLetter"/>
      <w:lvlText w:val="%2."/>
      <w:lvlJc w:val="left"/>
      <w:pPr>
        <w:ind w:left="1789" w:hanging="359"/>
      </w:pPr>
    </w:lvl>
    <w:lvl w:ilvl="2" w:tplc="E6CA92CA">
      <w:start w:val="1"/>
      <w:numFmt w:val="lowerRoman"/>
      <w:lvlText w:val="%3."/>
      <w:lvlJc w:val="right"/>
      <w:pPr>
        <w:ind w:left="2509" w:hanging="179"/>
      </w:pPr>
    </w:lvl>
    <w:lvl w:ilvl="3" w:tplc="FC2006AC">
      <w:start w:val="1"/>
      <w:numFmt w:val="decimal"/>
      <w:lvlText w:val="%4."/>
      <w:lvlJc w:val="left"/>
      <w:pPr>
        <w:ind w:left="3229" w:hanging="359"/>
      </w:pPr>
    </w:lvl>
    <w:lvl w:ilvl="4" w:tplc="4B5C8116">
      <w:start w:val="1"/>
      <w:numFmt w:val="lowerLetter"/>
      <w:lvlText w:val="%5."/>
      <w:lvlJc w:val="left"/>
      <w:pPr>
        <w:ind w:left="3949" w:hanging="359"/>
      </w:pPr>
    </w:lvl>
    <w:lvl w:ilvl="5" w:tplc="8A72A98A">
      <w:start w:val="1"/>
      <w:numFmt w:val="lowerRoman"/>
      <w:lvlText w:val="%6."/>
      <w:lvlJc w:val="right"/>
      <w:pPr>
        <w:ind w:left="4669" w:hanging="179"/>
      </w:pPr>
    </w:lvl>
    <w:lvl w:ilvl="6" w:tplc="B9941692">
      <w:start w:val="1"/>
      <w:numFmt w:val="decimal"/>
      <w:lvlText w:val="%7."/>
      <w:lvlJc w:val="left"/>
      <w:pPr>
        <w:ind w:left="5389" w:hanging="359"/>
      </w:pPr>
    </w:lvl>
    <w:lvl w:ilvl="7" w:tplc="3962CD2C">
      <w:start w:val="1"/>
      <w:numFmt w:val="lowerLetter"/>
      <w:lvlText w:val="%8."/>
      <w:lvlJc w:val="left"/>
      <w:pPr>
        <w:ind w:left="6109" w:hanging="359"/>
      </w:pPr>
    </w:lvl>
    <w:lvl w:ilvl="8" w:tplc="8728954E">
      <w:start w:val="1"/>
      <w:numFmt w:val="lowerRoman"/>
      <w:lvlText w:val="%9."/>
      <w:lvlJc w:val="right"/>
      <w:pPr>
        <w:ind w:left="6829" w:hanging="179"/>
      </w:pPr>
    </w:lvl>
  </w:abstractNum>
  <w:num w:numId="1">
    <w:abstractNumId w:val="3"/>
  </w:num>
  <w:num w:numId="2">
    <w:abstractNumId w:val="16"/>
  </w:num>
  <w:num w:numId="3">
    <w:abstractNumId w:val="1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7"/>
  </w:num>
  <w:num w:numId="12">
    <w:abstractNumId w:val="14"/>
  </w:num>
  <w:num w:numId="13">
    <w:abstractNumId w:val="4"/>
  </w:num>
  <w:num w:numId="14">
    <w:abstractNumId w:val="11"/>
  </w:num>
  <w:num w:numId="15">
    <w:abstractNumId w:val="1"/>
  </w:num>
  <w:num w:numId="16">
    <w:abstractNumId w:val="20"/>
  </w:num>
  <w:num w:numId="17">
    <w:abstractNumId w:val="0"/>
  </w:num>
  <w:num w:numId="18">
    <w:abstractNumId w:val="19"/>
  </w:num>
  <w:num w:numId="19">
    <w:abstractNumId w:val="13"/>
  </w:num>
  <w:num w:numId="20">
    <w:abstractNumId w:val="5"/>
  </w:num>
  <w:num w:numId="21">
    <w:abstractNumId w:val="1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94B"/>
    <w:rsid w:val="00062422"/>
    <w:rsid w:val="000918DD"/>
    <w:rsid w:val="001A06FD"/>
    <w:rsid w:val="001A3658"/>
    <w:rsid w:val="001F469D"/>
    <w:rsid w:val="00260DC0"/>
    <w:rsid w:val="0028099E"/>
    <w:rsid w:val="002C5D7D"/>
    <w:rsid w:val="002F27D4"/>
    <w:rsid w:val="002F73AA"/>
    <w:rsid w:val="003A43E5"/>
    <w:rsid w:val="003C71F5"/>
    <w:rsid w:val="003D1CB7"/>
    <w:rsid w:val="003E1370"/>
    <w:rsid w:val="00414D79"/>
    <w:rsid w:val="0044094B"/>
    <w:rsid w:val="004E2316"/>
    <w:rsid w:val="004E5840"/>
    <w:rsid w:val="005515AD"/>
    <w:rsid w:val="00567EF3"/>
    <w:rsid w:val="00612FE0"/>
    <w:rsid w:val="00667B77"/>
    <w:rsid w:val="00725447"/>
    <w:rsid w:val="00750C9E"/>
    <w:rsid w:val="00763837"/>
    <w:rsid w:val="00773B65"/>
    <w:rsid w:val="00774A95"/>
    <w:rsid w:val="007E62CC"/>
    <w:rsid w:val="007F309E"/>
    <w:rsid w:val="008205E1"/>
    <w:rsid w:val="008512F6"/>
    <w:rsid w:val="008735D9"/>
    <w:rsid w:val="009005AB"/>
    <w:rsid w:val="0092742A"/>
    <w:rsid w:val="0093205F"/>
    <w:rsid w:val="009A6A3C"/>
    <w:rsid w:val="00A11DA6"/>
    <w:rsid w:val="00AD4E92"/>
    <w:rsid w:val="00B926D4"/>
    <w:rsid w:val="00BB7446"/>
    <w:rsid w:val="00BD2AB5"/>
    <w:rsid w:val="00C05CA0"/>
    <w:rsid w:val="00C81858"/>
    <w:rsid w:val="00C860DB"/>
    <w:rsid w:val="00CF261C"/>
    <w:rsid w:val="00D02578"/>
    <w:rsid w:val="00D229FB"/>
    <w:rsid w:val="00D44B56"/>
    <w:rsid w:val="00D74123"/>
    <w:rsid w:val="00D80300"/>
    <w:rsid w:val="00DA0650"/>
    <w:rsid w:val="00DF4900"/>
    <w:rsid w:val="00E17448"/>
    <w:rsid w:val="00E7695B"/>
    <w:rsid w:val="00E81518"/>
    <w:rsid w:val="00EC183D"/>
    <w:rsid w:val="00EC6E64"/>
    <w:rsid w:val="00F14D8F"/>
    <w:rsid w:val="00F56FCC"/>
    <w:rsid w:val="00FD4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79CA38-0151-456C-AEE5-4AA97C1A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4094B"/>
    <w:pPr>
      <w:spacing w:after="0" w:line="240" w:lineRule="auto"/>
      <w:ind w:firstLine="709"/>
    </w:pPr>
    <w:rPr>
      <w:rFonts w:ascii="Times New Roman" w:hAnsi="Times New Roman"/>
      <w:sz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sid w:val="0044094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44094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44094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44094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44094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44094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44094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44094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44094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44094B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44094B"/>
    <w:rPr>
      <w:sz w:val="24"/>
      <w:szCs w:val="24"/>
    </w:rPr>
  </w:style>
  <w:style w:type="character" w:customStyle="1" w:styleId="QuoteChar">
    <w:name w:val="Quote Char"/>
    <w:uiPriority w:val="29"/>
    <w:rsid w:val="0044094B"/>
    <w:rPr>
      <w:i/>
    </w:rPr>
  </w:style>
  <w:style w:type="character" w:customStyle="1" w:styleId="IntenseQuoteChar">
    <w:name w:val="Intense Quote Char"/>
    <w:uiPriority w:val="30"/>
    <w:rsid w:val="0044094B"/>
    <w:rPr>
      <w:i/>
    </w:rPr>
  </w:style>
  <w:style w:type="character" w:customStyle="1" w:styleId="HeaderChar">
    <w:name w:val="Header Char"/>
    <w:basedOn w:val="a1"/>
    <w:uiPriority w:val="99"/>
    <w:rsid w:val="0044094B"/>
  </w:style>
  <w:style w:type="character" w:customStyle="1" w:styleId="FooterChar">
    <w:name w:val="Footer Char"/>
    <w:basedOn w:val="a1"/>
    <w:uiPriority w:val="99"/>
    <w:rsid w:val="0044094B"/>
  </w:style>
  <w:style w:type="table" w:customStyle="1" w:styleId="Lined">
    <w:name w:val="Lined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rsid w:val="0044094B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2"/>
    <w:uiPriority w:val="99"/>
    <w:rsid w:val="0044094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rsid w:val="0044094B"/>
    <w:rPr>
      <w:sz w:val="18"/>
    </w:rPr>
  </w:style>
  <w:style w:type="paragraph" w:customStyle="1" w:styleId="110">
    <w:name w:val="Заголовок 11"/>
    <w:basedOn w:val="a0"/>
    <w:next w:val="a0"/>
    <w:link w:val="13"/>
    <w:qFormat/>
    <w:rsid w:val="0044094B"/>
    <w:pPr>
      <w:keepNext/>
      <w:keepLines/>
      <w:spacing w:before="480"/>
      <w:outlineLvl w:val="0"/>
    </w:pPr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0"/>
    <w:next w:val="a0"/>
    <w:link w:val="20"/>
    <w:qFormat/>
    <w:rsid w:val="0044094B"/>
    <w:pPr>
      <w:keepNext/>
      <w:keepLines/>
      <w:spacing w:before="240" w:after="120"/>
      <w:ind w:left="710"/>
      <w:jc w:val="both"/>
      <w:outlineLvl w:val="1"/>
    </w:pPr>
    <w:rPr>
      <w:rFonts w:eastAsia="Times New Roman" w:cs="Times New Roman"/>
      <w:b/>
      <w:bCs/>
      <w:i/>
      <w:sz w:val="28"/>
      <w:szCs w:val="26"/>
      <w:lang w:eastAsia="ru-RU"/>
    </w:rPr>
  </w:style>
  <w:style w:type="paragraph" w:customStyle="1" w:styleId="31">
    <w:name w:val="Заголовок 31"/>
    <w:basedOn w:val="a0"/>
    <w:next w:val="a0"/>
    <w:link w:val="3"/>
    <w:uiPriority w:val="99"/>
    <w:qFormat/>
    <w:rsid w:val="0044094B"/>
    <w:pPr>
      <w:keepNext/>
      <w:keepLines/>
      <w:numPr>
        <w:ilvl w:val="2"/>
        <w:numId w:val="3"/>
      </w:numPr>
      <w:spacing w:before="20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410">
    <w:name w:val="Заголовок 41"/>
    <w:basedOn w:val="a0"/>
    <w:next w:val="a0"/>
    <w:link w:val="4"/>
    <w:qFormat/>
    <w:rsid w:val="0044094B"/>
    <w:pPr>
      <w:keepNext/>
      <w:keepLines/>
      <w:numPr>
        <w:ilvl w:val="3"/>
        <w:numId w:val="3"/>
      </w:numPr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51">
    <w:name w:val="Заголовок 51"/>
    <w:basedOn w:val="a0"/>
    <w:next w:val="a0"/>
    <w:link w:val="5"/>
    <w:qFormat/>
    <w:rsid w:val="0044094B"/>
    <w:pPr>
      <w:keepNext/>
      <w:keepLines/>
      <w:numPr>
        <w:ilvl w:val="4"/>
        <w:numId w:val="3"/>
      </w:numPr>
      <w:spacing w:before="200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61">
    <w:name w:val="Заголовок 61"/>
    <w:basedOn w:val="a0"/>
    <w:next w:val="a0"/>
    <w:link w:val="6"/>
    <w:qFormat/>
    <w:rsid w:val="0044094B"/>
    <w:pPr>
      <w:keepNext/>
      <w:keepLines/>
      <w:numPr>
        <w:ilvl w:val="5"/>
        <w:numId w:val="3"/>
      </w:numPr>
      <w:spacing w:before="20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customStyle="1" w:styleId="71">
    <w:name w:val="Заголовок 71"/>
    <w:basedOn w:val="a0"/>
    <w:next w:val="a0"/>
    <w:link w:val="7"/>
    <w:uiPriority w:val="9"/>
    <w:qFormat/>
    <w:rsid w:val="0044094B"/>
    <w:pPr>
      <w:keepNext/>
      <w:keepLines/>
      <w:numPr>
        <w:ilvl w:val="6"/>
        <w:numId w:val="3"/>
      </w:numPr>
      <w:spacing w:before="20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0"/>
    <w:next w:val="a0"/>
    <w:link w:val="8"/>
    <w:uiPriority w:val="9"/>
    <w:qFormat/>
    <w:rsid w:val="0044094B"/>
    <w:pPr>
      <w:keepNext/>
      <w:keepLines/>
      <w:numPr>
        <w:ilvl w:val="7"/>
        <w:numId w:val="3"/>
      </w:numPr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0"/>
    <w:next w:val="a0"/>
    <w:link w:val="9"/>
    <w:uiPriority w:val="9"/>
    <w:qFormat/>
    <w:rsid w:val="0044094B"/>
    <w:pPr>
      <w:keepNext/>
      <w:keepLines/>
      <w:numPr>
        <w:ilvl w:val="8"/>
        <w:numId w:val="3"/>
      </w:numPr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List Paragraph"/>
    <w:basedOn w:val="a0"/>
    <w:link w:val="a5"/>
    <w:uiPriority w:val="34"/>
    <w:qFormat/>
    <w:rsid w:val="0044094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409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4094B"/>
    <w:rPr>
      <w:rFonts w:ascii="Tahoma" w:hAnsi="Tahoma" w:cs="Tahoma"/>
      <w:sz w:val="16"/>
      <w:szCs w:val="16"/>
    </w:rPr>
  </w:style>
  <w:style w:type="paragraph" w:customStyle="1" w:styleId="1">
    <w:name w:val="МР заголовок1"/>
    <w:basedOn w:val="a4"/>
    <w:next w:val="2"/>
    <w:link w:val="14"/>
    <w:qFormat/>
    <w:rsid w:val="0044094B"/>
    <w:pPr>
      <w:keepNext/>
      <w:keepLines/>
      <w:pageBreakBefore/>
      <w:numPr>
        <w:numId w:val="1"/>
      </w:numPr>
      <w:spacing w:after="120"/>
      <w:outlineLvl w:val="0"/>
    </w:pPr>
    <w:rPr>
      <w:rFonts w:cs="Times New Roman"/>
      <w:b/>
      <w:sz w:val="32"/>
      <w:szCs w:val="28"/>
    </w:rPr>
  </w:style>
  <w:style w:type="paragraph" w:customStyle="1" w:styleId="2">
    <w:name w:val="МР заголовок2"/>
    <w:basedOn w:val="a4"/>
    <w:next w:val="a0"/>
    <w:link w:val="22"/>
    <w:qFormat/>
    <w:rsid w:val="0044094B"/>
    <w:pPr>
      <w:keepNext/>
      <w:keepLines/>
      <w:numPr>
        <w:ilvl w:val="1"/>
        <w:numId w:val="1"/>
      </w:numPr>
      <w:spacing w:before="120" w:after="120"/>
      <w:ind w:left="788" w:hanging="430"/>
      <w:outlineLvl w:val="1"/>
    </w:pPr>
    <w:rPr>
      <w:rFonts w:cs="Times New Roman"/>
      <w:b/>
      <w:sz w:val="28"/>
      <w:szCs w:val="28"/>
    </w:rPr>
  </w:style>
  <w:style w:type="character" w:customStyle="1" w:styleId="a5">
    <w:name w:val="Абзац списка Знак"/>
    <w:basedOn w:val="a1"/>
    <w:link w:val="a4"/>
    <w:uiPriority w:val="34"/>
    <w:rsid w:val="0044094B"/>
  </w:style>
  <w:style w:type="character" w:customStyle="1" w:styleId="14">
    <w:name w:val="МР заголовок1 Знак"/>
    <w:basedOn w:val="a5"/>
    <w:link w:val="1"/>
    <w:rsid w:val="0044094B"/>
    <w:rPr>
      <w:rFonts w:ascii="Times New Roman" w:hAnsi="Times New Roman" w:cs="Times New Roman"/>
      <w:b/>
      <w:sz w:val="32"/>
      <w:szCs w:val="28"/>
    </w:rPr>
  </w:style>
  <w:style w:type="character" w:customStyle="1" w:styleId="22">
    <w:name w:val="МР заголовок2 Знак"/>
    <w:basedOn w:val="a5"/>
    <w:link w:val="2"/>
    <w:rsid w:val="0044094B"/>
    <w:rPr>
      <w:rFonts w:ascii="Times New Roman" w:hAnsi="Times New Roman" w:cs="Times New Roman"/>
      <w:b/>
      <w:sz w:val="28"/>
      <w:szCs w:val="28"/>
    </w:rPr>
  </w:style>
  <w:style w:type="paragraph" w:styleId="a8">
    <w:name w:val="footnote text"/>
    <w:basedOn w:val="a0"/>
    <w:link w:val="a9"/>
    <w:uiPriority w:val="99"/>
    <w:rsid w:val="0044094B"/>
    <w:rPr>
      <w:rFonts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44094B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44094B"/>
    <w:rPr>
      <w:rFonts w:cs="Times New Roman"/>
      <w:vertAlign w:val="superscript"/>
    </w:rPr>
  </w:style>
  <w:style w:type="character" w:customStyle="1" w:styleId="20">
    <w:name w:val="Заголовок 2 Знак"/>
    <w:basedOn w:val="a1"/>
    <w:link w:val="21"/>
    <w:rsid w:val="0044094B"/>
    <w:rPr>
      <w:rFonts w:ascii="Times New Roman" w:eastAsia="Times New Roman" w:hAnsi="Times New Roman" w:cs="Times New Roman"/>
      <w:b/>
      <w:bCs/>
      <w:i/>
      <w:sz w:val="28"/>
      <w:szCs w:val="26"/>
      <w:lang w:eastAsia="ru-RU"/>
    </w:rPr>
  </w:style>
  <w:style w:type="character" w:customStyle="1" w:styleId="3">
    <w:name w:val="Заголовок 3 Знак"/>
    <w:basedOn w:val="a1"/>
    <w:link w:val="31"/>
    <w:uiPriority w:val="99"/>
    <w:rsid w:val="0044094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">
    <w:name w:val="Заголовок 4 Знак"/>
    <w:basedOn w:val="a1"/>
    <w:link w:val="410"/>
    <w:rsid w:val="0044094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">
    <w:name w:val="Заголовок 5 Знак"/>
    <w:basedOn w:val="a1"/>
    <w:link w:val="51"/>
    <w:rsid w:val="0044094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">
    <w:name w:val="Заголовок 6 Знак"/>
    <w:basedOn w:val="a1"/>
    <w:link w:val="61"/>
    <w:rsid w:val="0044094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">
    <w:name w:val="Заголовок 7 Знак"/>
    <w:basedOn w:val="a1"/>
    <w:link w:val="71"/>
    <w:uiPriority w:val="9"/>
    <w:rsid w:val="004409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">
    <w:name w:val="Заголовок 8 Знак"/>
    <w:basedOn w:val="a1"/>
    <w:link w:val="81"/>
    <w:uiPriority w:val="9"/>
    <w:rsid w:val="0044094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">
    <w:name w:val="Заголовок 9 Знак"/>
    <w:basedOn w:val="a1"/>
    <w:link w:val="91"/>
    <w:uiPriority w:val="9"/>
    <w:rsid w:val="0044094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b">
    <w:name w:val="annotation text"/>
    <w:basedOn w:val="a0"/>
    <w:link w:val="ac"/>
    <w:uiPriority w:val="99"/>
    <w:rsid w:val="0044094B"/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uiPriority w:val="99"/>
    <w:rsid w:val="004409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Верхний колонтитул1"/>
    <w:basedOn w:val="a0"/>
    <w:link w:val="ad"/>
    <w:uiPriority w:val="99"/>
    <w:unhideWhenUsed/>
    <w:rsid w:val="00440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15"/>
    <w:uiPriority w:val="99"/>
    <w:rsid w:val="0044094B"/>
  </w:style>
  <w:style w:type="paragraph" w:customStyle="1" w:styleId="16">
    <w:name w:val="Нижний колонтитул1"/>
    <w:basedOn w:val="a0"/>
    <w:link w:val="ae"/>
    <w:uiPriority w:val="99"/>
    <w:unhideWhenUsed/>
    <w:rsid w:val="004409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16"/>
    <w:uiPriority w:val="99"/>
    <w:rsid w:val="0044094B"/>
  </w:style>
  <w:style w:type="character" w:customStyle="1" w:styleId="13">
    <w:name w:val="Заголовок 1 Знак"/>
    <w:basedOn w:val="a1"/>
    <w:link w:val="110"/>
    <w:rsid w:val="0044094B"/>
    <w:rPr>
      <w:rFonts w:ascii="Cambria" w:eastAsia="Cambria" w:hAnsi="Cambria" w:cs="Cambria"/>
      <w:b/>
      <w:bCs/>
      <w:color w:val="365F91" w:themeColor="accent1" w:themeShade="BF"/>
      <w:sz w:val="28"/>
      <w:szCs w:val="28"/>
    </w:rPr>
  </w:style>
  <w:style w:type="character" w:customStyle="1" w:styleId="Hyperlink0">
    <w:name w:val="Hyperlink.0"/>
    <w:basedOn w:val="a1"/>
    <w:rsid w:val="0044094B"/>
    <w:rPr>
      <w:sz w:val="28"/>
      <w:szCs w:val="28"/>
    </w:rPr>
  </w:style>
  <w:style w:type="numbering" w:customStyle="1" w:styleId="17">
    <w:name w:val="Нет списка1"/>
    <w:next w:val="a3"/>
    <w:uiPriority w:val="99"/>
    <w:semiHidden/>
    <w:unhideWhenUsed/>
    <w:rsid w:val="0044094B"/>
  </w:style>
  <w:style w:type="paragraph" w:customStyle="1" w:styleId="18">
    <w:name w:val="Заголвки 1 уровня"/>
    <w:basedOn w:val="110"/>
    <w:link w:val="19"/>
    <w:uiPriority w:val="99"/>
    <w:rsid w:val="0044094B"/>
    <w:pPr>
      <w:pageBreakBefore/>
      <w:spacing w:before="60" w:after="240"/>
      <w:jc w:val="center"/>
    </w:pPr>
    <w:rPr>
      <w:rFonts w:ascii="Times New Roman" w:eastAsia="Times New Roman" w:hAnsi="Times New Roman" w:cs="Times New Roman"/>
      <w:color w:val="auto"/>
      <w:sz w:val="32"/>
      <w:szCs w:val="32"/>
      <w:lang w:eastAsia="ru-RU"/>
    </w:rPr>
  </w:style>
  <w:style w:type="character" w:customStyle="1" w:styleId="19">
    <w:name w:val="Заголвки 1 уровня Знак"/>
    <w:link w:val="18"/>
    <w:uiPriority w:val="99"/>
    <w:rsid w:val="0044094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">
    <w:name w:val="annotation reference"/>
    <w:uiPriority w:val="99"/>
    <w:rsid w:val="0044094B"/>
    <w:rPr>
      <w:rFonts w:cs="Times New Roman"/>
      <w:sz w:val="16"/>
    </w:rPr>
  </w:style>
  <w:style w:type="paragraph" w:customStyle="1" w:styleId="41">
    <w:name w:val="абзац 4.1"/>
    <w:basedOn w:val="a4"/>
    <w:uiPriority w:val="99"/>
    <w:rsid w:val="0044094B"/>
    <w:pPr>
      <w:numPr>
        <w:numId w:val="7"/>
      </w:numPr>
      <w:spacing w:before="360" w:after="120"/>
      <w:contextualSpacing w:val="0"/>
    </w:pPr>
    <w:rPr>
      <w:rFonts w:eastAsia="Times New Roman" w:cs="Times New Roman"/>
      <w:b/>
      <w:sz w:val="28"/>
      <w:szCs w:val="24"/>
      <w:lang w:eastAsia="ru-RU"/>
    </w:rPr>
  </w:style>
  <w:style w:type="paragraph" w:customStyle="1" w:styleId="11">
    <w:name w:val="1 уровень"/>
    <w:basedOn w:val="a4"/>
    <w:uiPriority w:val="99"/>
    <w:rsid w:val="0044094B"/>
    <w:pPr>
      <w:keepNext/>
      <w:pageBreakBefore/>
      <w:numPr>
        <w:numId w:val="6"/>
      </w:numPr>
      <w:spacing w:before="240" w:after="240"/>
      <w:jc w:val="center"/>
    </w:pPr>
    <w:rPr>
      <w:rFonts w:eastAsia="Times New Roman" w:cs="Arial"/>
      <w:b/>
      <w:bCs/>
      <w:sz w:val="32"/>
      <w:szCs w:val="32"/>
      <w:lang w:eastAsia="ru-RU"/>
    </w:rPr>
  </w:style>
  <w:style w:type="paragraph" w:styleId="1a">
    <w:name w:val="toc 1"/>
    <w:basedOn w:val="a0"/>
    <w:next w:val="a0"/>
    <w:uiPriority w:val="39"/>
    <w:rsid w:val="0044094B"/>
    <w:pPr>
      <w:tabs>
        <w:tab w:val="left" w:pos="-283"/>
        <w:tab w:val="right" w:leader="dot" w:pos="9923"/>
      </w:tabs>
      <w:ind w:firstLine="0"/>
    </w:pPr>
    <w:rPr>
      <w:rFonts w:eastAsia="Times New Roman" w:cs="Times New Roman"/>
      <w:b/>
      <w:szCs w:val="24"/>
      <w:lang w:eastAsia="ru-RU"/>
    </w:rPr>
  </w:style>
  <w:style w:type="character" w:styleId="af0">
    <w:name w:val="Hyperlink"/>
    <w:uiPriority w:val="99"/>
    <w:rsid w:val="0044094B"/>
    <w:rPr>
      <w:rFonts w:cs="Times New Roman"/>
      <w:color w:val="0000FF"/>
      <w:u w:val="single"/>
    </w:rPr>
  </w:style>
  <w:style w:type="paragraph" w:customStyle="1" w:styleId="af1">
    <w:name w:val="приложение"/>
    <w:basedOn w:val="a0"/>
    <w:uiPriority w:val="99"/>
    <w:rsid w:val="0044094B"/>
    <w:pPr>
      <w:spacing w:before="120" w:after="120"/>
      <w:jc w:val="center"/>
    </w:pPr>
    <w:rPr>
      <w:rFonts w:eastAsia="Times New Roman" w:cs="Times New Roman"/>
      <w:b/>
      <w:sz w:val="28"/>
      <w:szCs w:val="24"/>
      <w:lang w:eastAsia="ru-RU"/>
    </w:rPr>
  </w:style>
  <w:style w:type="character" w:styleId="af2">
    <w:name w:val="FollowedHyperlink"/>
    <w:uiPriority w:val="99"/>
    <w:semiHidden/>
    <w:rsid w:val="0044094B"/>
    <w:rPr>
      <w:rFonts w:cs="Times New Roman"/>
      <w:color w:val="800080"/>
      <w:u w:val="single"/>
    </w:rPr>
  </w:style>
  <w:style w:type="table" w:styleId="af3">
    <w:name w:val="Table Grid"/>
    <w:basedOn w:val="a2"/>
    <w:uiPriority w:val="5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4">
    <w:name w:val="Шапка таблицы"/>
    <w:basedOn w:val="a0"/>
    <w:link w:val="af5"/>
    <w:rsid w:val="0044094B"/>
    <w:pPr>
      <w:keepNext/>
      <w:spacing w:before="60" w:after="80"/>
    </w:pPr>
    <w:rPr>
      <w:rFonts w:eastAsia="Times New Roman" w:cs="Times New Roman"/>
      <w:b/>
      <w:bCs/>
      <w:sz w:val="20"/>
      <w:szCs w:val="18"/>
      <w:lang w:eastAsia="ru-RU"/>
    </w:rPr>
  </w:style>
  <w:style w:type="paragraph" w:styleId="af6">
    <w:name w:val="caption"/>
    <w:basedOn w:val="a0"/>
    <w:next w:val="a0"/>
    <w:qFormat/>
    <w:rsid w:val="0044094B"/>
    <w:pPr>
      <w:jc w:val="both"/>
    </w:pPr>
    <w:rPr>
      <w:rFonts w:cs="Times New Roman"/>
      <w:b/>
      <w:bCs/>
      <w:color w:val="4F81BD"/>
      <w:sz w:val="18"/>
      <w:szCs w:val="18"/>
    </w:rPr>
  </w:style>
  <w:style w:type="paragraph" w:customStyle="1" w:styleId="af7">
    <w:name w:val="Отчет"/>
    <w:basedOn w:val="a0"/>
    <w:link w:val="af8"/>
    <w:uiPriority w:val="99"/>
    <w:rsid w:val="0044094B"/>
    <w:pPr>
      <w:spacing w:line="360" w:lineRule="auto"/>
      <w:ind w:firstLine="851"/>
      <w:jc w:val="both"/>
    </w:pPr>
    <w:rPr>
      <w:rFonts w:cs="Times New Roman"/>
      <w:sz w:val="28"/>
      <w:szCs w:val="20"/>
      <w:lang w:eastAsia="ru-RU"/>
    </w:rPr>
  </w:style>
  <w:style w:type="character" w:customStyle="1" w:styleId="af8">
    <w:name w:val="Отчет Знак"/>
    <w:link w:val="af7"/>
    <w:uiPriority w:val="99"/>
    <w:rsid w:val="0044094B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0">
    <w:name w:val="Список 1"/>
    <w:basedOn w:val="a0"/>
    <w:link w:val="1b"/>
    <w:uiPriority w:val="99"/>
    <w:rsid w:val="0044094B"/>
    <w:pPr>
      <w:numPr>
        <w:numId w:val="8"/>
      </w:numPr>
      <w:spacing w:before="120" w:after="120" w:line="360" w:lineRule="auto"/>
      <w:jc w:val="both"/>
    </w:pPr>
    <w:rPr>
      <w:rFonts w:cs="Times New Roman"/>
      <w:sz w:val="28"/>
      <w:szCs w:val="20"/>
      <w:lang w:eastAsia="ru-RU"/>
    </w:rPr>
  </w:style>
  <w:style w:type="character" w:customStyle="1" w:styleId="1b">
    <w:name w:val="Список 1 Знак"/>
    <w:link w:val="10"/>
    <w:uiPriority w:val="99"/>
    <w:rsid w:val="0044094B"/>
    <w:rPr>
      <w:rFonts w:ascii="Times New Roman" w:hAnsi="Times New Roman" w:cs="Times New Roman"/>
      <w:sz w:val="28"/>
      <w:szCs w:val="20"/>
      <w:lang w:eastAsia="ru-RU"/>
    </w:rPr>
  </w:style>
  <w:style w:type="table" w:customStyle="1" w:styleId="1c">
    <w:name w:val="Сетка таблицы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annotation subject"/>
    <w:basedOn w:val="ab"/>
    <w:next w:val="ab"/>
    <w:link w:val="afa"/>
    <w:uiPriority w:val="99"/>
    <w:semiHidden/>
    <w:rsid w:val="0044094B"/>
    <w:rPr>
      <w:b/>
      <w:bCs/>
    </w:rPr>
  </w:style>
  <w:style w:type="character" w:customStyle="1" w:styleId="afa">
    <w:name w:val="Тема примечания Знак"/>
    <w:basedOn w:val="ac"/>
    <w:link w:val="af9"/>
    <w:uiPriority w:val="99"/>
    <w:semiHidden/>
    <w:rsid w:val="004409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3">
    <w:name w:val="Сетка таблицы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Текст по ГОСТ"/>
    <w:basedOn w:val="a0"/>
    <w:link w:val="afc"/>
    <w:qFormat/>
    <w:rsid w:val="0044094B"/>
    <w:pPr>
      <w:keepNext/>
      <w:spacing w:line="360" w:lineRule="auto"/>
      <w:jc w:val="center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fc">
    <w:name w:val="Текст по ГОСТ Знак"/>
    <w:link w:val="afb"/>
    <w:rsid w:val="0044094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endnote text"/>
    <w:basedOn w:val="a0"/>
    <w:link w:val="afe"/>
    <w:uiPriority w:val="99"/>
    <w:semiHidden/>
    <w:unhideWhenUsed/>
    <w:rsid w:val="0044094B"/>
    <w:rPr>
      <w:rFonts w:eastAsia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1"/>
    <w:link w:val="afd"/>
    <w:uiPriority w:val="99"/>
    <w:semiHidden/>
    <w:rsid w:val="004409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basedOn w:val="a1"/>
    <w:uiPriority w:val="99"/>
    <w:semiHidden/>
    <w:unhideWhenUsed/>
    <w:rsid w:val="0044094B"/>
    <w:rPr>
      <w:vertAlign w:val="superscript"/>
    </w:rPr>
  </w:style>
  <w:style w:type="character" w:customStyle="1" w:styleId="af5">
    <w:name w:val="Шапка таблицы Знак"/>
    <w:link w:val="af4"/>
    <w:rsid w:val="0044094B"/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f0">
    <w:name w:val="Revision"/>
    <w:hidden/>
    <w:uiPriority w:val="99"/>
    <w:semiHidden/>
    <w:rsid w:val="0044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 Spacing"/>
    <w:uiPriority w:val="1"/>
    <w:qFormat/>
    <w:rsid w:val="00440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Book Title"/>
    <w:basedOn w:val="a1"/>
    <w:uiPriority w:val="33"/>
    <w:qFormat/>
    <w:rsid w:val="0044094B"/>
    <w:rPr>
      <w:b/>
      <w:bCs/>
      <w:smallCaps/>
      <w:spacing w:val="5"/>
    </w:rPr>
  </w:style>
  <w:style w:type="paragraph" w:customStyle="1" w:styleId="1d">
    <w:name w:val="Заголовок оглавления1"/>
    <w:basedOn w:val="110"/>
    <w:next w:val="a0"/>
    <w:uiPriority w:val="39"/>
    <w:semiHidden/>
    <w:unhideWhenUsed/>
    <w:qFormat/>
    <w:rsid w:val="0044094B"/>
    <w:pPr>
      <w:outlineLvl w:val="9"/>
    </w:pPr>
    <w:rPr>
      <w:rFonts w:eastAsia="Times New Roman" w:cs="Times New Roman"/>
      <w:color w:val="365F91"/>
      <w:sz w:val="32"/>
      <w:lang w:eastAsia="ru-RU"/>
    </w:rPr>
  </w:style>
  <w:style w:type="paragraph" w:styleId="24">
    <w:name w:val="toc 2"/>
    <w:basedOn w:val="a0"/>
    <w:next w:val="a0"/>
    <w:uiPriority w:val="39"/>
    <w:unhideWhenUsed/>
    <w:rsid w:val="0044094B"/>
    <w:pPr>
      <w:tabs>
        <w:tab w:val="left" w:pos="-283"/>
        <w:tab w:val="left" w:pos="851"/>
        <w:tab w:val="right" w:leader="dot" w:pos="9923"/>
      </w:tabs>
      <w:ind w:left="426"/>
      <w:jc w:val="both"/>
    </w:pPr>
    <w:rPr>
      <w:rFonts w:eastAsia="Times New Roman" w:cs="Times New Roman"/>
      <w:szCs w:val="24"/>
      <w:lang w:eastAsia="ru-RU"/>
    </w:rPr>
  </w:style>
  <w:style w:type="numbering" w:customStyle="1" w:styleId="111">
    <w:name w:val="Нет списка11"/>
    <w:next w:val="a3"/>
    <w:uiPriority w:val="99"/>
    <w:semiHidden/>
    <w:unhideWhenUsed/>
    <w:rsid w:val="0044094B"/>
  </w:style>
  <w:style w:type="table" w:customStyle="1" w:styleId="30">
    <w:name w:val="Сетка таблицы3"/>
    <w:basedOn w:val="a2"/>
    <w:next w:val="af3"/>
    <w:uiPriority w:val="9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0"/>
    <w:link w:val="aff4"/>
    <w:uiPriority w:val="99"/>
    <w:semiHidden/>
    <w:unhideWhenUsed/>
    <w:rsid w:val="004409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Схема документа Знак"/>
    <w:basedOn w:val="a1"/>
    <w:link w:val="aff3"/>
    <w:uiPriority w:val="99"/>
    <w:semiHidden/>
    <w:rsid w:val="0044094B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44094B"/>
  </w:style>
  <w:style w:type="table" w:customStyle="1" w:styleId="40">
    <w:name w:val="Сетка таблицы4"/>
    <w:basedOn w:val="a2"/>
    <w:next w:val="af3"/>
    <w:uiPriority w:val="99"/>
    <w:rsid w:val="0044094B"/>
    <w:pPr>
      <w:spacing w:after="0" w:line="240" w:lineRule="auto"/>
    </w:pPr>
    <w:rPr>
      <w:rFonts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440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4094B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table" w:customStyle="1" w:styleId="50">
    <w:name w:val="Сетка таблицы5"/>
    <w:basedOn w:val="a2"/>
    <w:next w:val="af3"/>
    <w:uiPriority w:val="59"/>
    <w:rsid w:val="0044094B"/>
    <w:pPr>
      <w:spacing w:after="0" w:line="240" w:lineRule="auto"/>
    </w:pPr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E-mail Signature"/>
    <w:basedOn w:val="a0"/>
    <w:link w:val="aff6"/>
    <w:rsid w:val="0044094B"/>
    <w:pPr>
      <w:tabs>
        <w:tab w:val="left" w:pos="709"/>
      </w:tabs>
      <w:spacing w:after="120"/>
      <w:ind w:left="-413" w:hanging="719"/>
      <w:jc w:val="both"/>
    </w:pPr>
    <w:rPr>
      <w:rFonts w:eastAsia="Times New Roman" w:cs="Times New Roman"/>
      <w:sz w:val="24"/>
      <w:szCs w:val="24"/>
    </w:rPr>
  </w:style>
  <w:style w:type="character" w:customStyle="1" w:styleId="aff6">
    <w:name w:val="Электронная подпись Знак"/>
    <w:basedOn w:val="a1"/>
    <w:link w:val="aff5"/>
    <w:rsid w:val="0044094B"/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line number"/>
    <w:basedOn w:val="a1"/>
    <w:uiPriority w:val="99"/>
    <w:semiHidden/>
    <w:unhideWhenUsed/>
    <w:rsid w:val="0044094B"/>
  </w:style>
  <w:style w:type="paragraph" w:styleId="aff8">
    <w:name w:val="TOC Heading"/>
    <w:basedOn w:val="110"/>
    <w:next w:val="a0"/>
    <w:uiPriority w:val="39"/>
    <w:unhideWhenUsed/>
    <w:qFormat/>
    <w:rsid w:val="0044094B"/>
    <w:pPr>
      <w:outlineLvl w:val="9"/>
    </w:pPr>
    <w:rPr>
      <w:sz w:val="32"/>
      <w:lang w:eastAsia="ru-RU"/>
    </w:rPr>
  </w:style>
  <w:style w:type="paragraph" w:styleId="32">
    <w:name w:val="toc 3"/>
    <w:basedOn w:val="a0"/>
    <w:next w:val="a0"/>
    <w:uiPriority w:val="39"/>
    <w:unhideWhenUsed/>
    <w:rsid w:val="0044094B"/>
    <w:pPr>
      <w:spacing w:after="100"/>
      <w:ind w:left="440"/>
    </w:pPr>
  </w:style>
  <w:style w:type="paragraph" w:styleId="42">
    <w:name w:val="toc 4"/>
    <w:basedOn w:val="a0"/>
    <w:next w:val="a0"/>
    <w:uiPriority w:val="39"/>
    <w:semiHidden/>
    <w:unhideWhenUsed/>
    <w:rsid w:val="0044094B"/>
    <w:pPr>
      <w:spacing w:after="100"/>
      <w:ind w:left="660"/>
    </w:pPr>
  </w:style>
  <w:style w:type="paragraph" w:styleId="52">
    <w:name w:val="toc 5"/>
    <w:basedOn w:val="a0"/>
    <w:next w:val="a0"/>
    <w:uiPriority w:val="39"/>
    <w:semiHidden/>
    <w:unhideWhenUsed/>
    <w:rsid w:val="0044094B"/>
    <w:pPr>
      <w:spacing w:after="100"/>
      <w:ind w:left="880"/>
    </w:pPr>
  </w:style>
  <w:style w:type="paragraph" w:styleId="60">
    <w:name w:val="toc 6"/>
    <w:basedOn w:val="a0"/>
    <w:next w:val="a0"/>
    <w:uiPriority w:val="39"/>
    <w:semiHidden/>
    <w:unhideWhenUsed/>
    <w:rsid w:val="0044094B"/>
    <w:pPr>
      <w:spacing w:after="100"/>
      <w:ind w:left="1100"/>
    </w:pPr>
  </w:style>
  <w:style w:type="paragraph" w:styleId="70">
    <w:name w:val="toc 7"/>
    <w:basedOn w:val="a0"/>
    <w:next w:val="a0"/>
    <w:uiPriority w:val="39"/>
    <w:semiHidden/>
    <w:unhideWhenUsed/>
    <w:rsid w:val="0044094B"/>
    <w:pPr>
      <w:spacing w:after="100"/>
      <w:ind w:left="1320"/>
    </w:pPr>
  </w:style>
  <w:style w:type="paragraph" w:styleId="80">
    <w:name w:val="toc 8"/>
    <w:basedOn w:val="a0"/>
    <w:next w:val="a0"/>
    <w:uiPriority w:val="39"/>
    <w:semiHidden/>
    <w:unhideWhenUsed/>
    <w:rsid w:val="0044094B"/>
    <w:pPr>
      <w:spacing w:after="100"/>
      <w:ind w:left="1540"/>
    </w:pPr>
  </w:style>
  <w:style w:type="paragraph" w:styleId="90">
    <w:name w:val="toc 9"/>
    <w:basedOn w:val="a0"/>
    <w:next w:val="a0"/>
    <w:uiPriority w:val="39"/>
    <w:semiHidden/>
    <w:unhideWhenUsed/>
    <w:rsid w:val="0044094B"/>
    <w:pPr>
      <w:spacing w:after="100"/>
      <w:ind w:left="1760"/>
    </w:pPr>
  </w:style>
  <w:style w:type="character" w:customStyle="1" w:styleId="aff9">
    <w:name w:val="Обычный (тбл) Знак"/>
    <w:basedOn w:val="a1"/>
    <w:link w:val="affa"/>
    <w:rsid w:val="0044094B"/>
  </w:style>
  <w:style w:type="paragraph" w:customStyle="1" w:styleId="affa">
    <w:name w:val="Обычный (тбл)"/>
    <w:basedOn w:val="a0"/>
    <w:link w:val="aff9"/>
    <w:rsid w:val="0044094B"/>
    <w:pPr>
      <w:spacing w:before="40" w:after="80"/>
    </w:pPr>
  </w:style>
  <w:style w:type="character" w:customStyle="1" w:styleId="affb">
    <w:name w:val="Нет"/>
    <w:rsid w:val="0044094B"/>
  </w:style>
  <w:style w:type="character" w:customStyle="1" w:styleId="s1">
    <w:name w:val="s1"/>
    <w:basedOn w:val="a1"/>
    <w:rsid w:val="0044094B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numbering" w:customStyle="1" w:styleId="12">
    <w:name w:val="Импортированный стиль 1"/>
    <w:rsid w:val="0044094B"/>
    <w:pPr>
      <w:numPr>
        <w:numId w:val="14"/>
      </w:numPr>
    </w:pPr>
  </w:style>
  <w:style w:type="paragraph" w:styleId="26">
    <w:name w:val="Body Text 2"/>
    <w:link w:val="27"/>
    <w:rsid w:val="0044094B"/>
    <w:pPr>
      <w:spacing w:after="120" w:line="48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rsid w:val="0044094B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4094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094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c">
    <w:name w:val="Strong"/>
    <w:basedOn w:val="a1"/>
    <w:uiPriority w:val="22"/>
    <w:qFormat/>
    <w:rsid w:val="0044094B"/>
    <w:rPr>
      <w:b/>
      <w:bCs/>
    </w:rPr>
  </w:style>
  <w:style w:type="paragraph" w:styleId="affd">
    <w:name w:val="Normal (Web)"/>
    <w:basedOn w:val="a0"/>
    <w:uiPriority w:val="99"/>
    <w:unhideWhenUsed/>
    <w:rsid w:val="0044094B"/>
    <w:pPr>
      <w:spacing w:before="100" w:beforeAutospacing="1" w:after="100" w:afterAutospacing="1"/>
    </w:pPr>
    <w:rPr>
      <w:rFonts w:ascii="Verdana" w:eastAsia="Times New Roman" w:hAnsi="Verdana"/>
      <w:sz w:val="18"/>
      <w:szCs w:val="18"/>
      <w:lang w:eastAsia="ru-RU"/>
    </w:rPr>
  </w:style>
  <w:style w:type="paragraph" w:styleId="affe">
    <w:name w:val="Title"/>
    <w:basedOn w:val="a0"/>
    <w:next w:val="a0"/>
    <w:link w:val="afff"/>
    <w:uiPriority w:val="10"/>
    <w:qFormat/>
    <w:rsid w:val="0044094B"/>
    <w:pPr>
      <w:pBdr>
        <w:bottom w:val="single" w:sz="8" w:space="4" w:color="4F81BD" w:themeColor="accent1"/>
      </w:pBdr>
      <w:spacing w:after="300"/>
      <w:contextualSpacing/>
    </w:pPr>
    <w:rPr>
      <w:rFonts w:ascii="Cambria" w:eastAsia="Cambria" w:hAnsi="Cambria" w:cs="Cambria"/>
      <w:color w:val="17365D" w:themeColor="text2" w:themeShade="BF"/>
      <w:spacing w:val="5"/>
      <w:sz w:val="52"/>
      <w:szCs w:val="52"/>
      <w:lang w:eastAsia="ru-RU"/>
    </w:rPr>
  </w:style>
  <w:style w:type="character" w:customStyle="1" w:styleId="afff">
    <w:name w:val="Название Знак"/>
    <w:basedOn w:val="a1"/>
    <w:link w:val="affe"/>
    <w:uiPriority w:val="10"/>
    <w:rsid w:val="0044094B"/>
    <w:rPr>
      <w:rFonts w:ascii="Cambria" w:eastAsia="Cambria" w:hAnsi="Cambria" w:cs="Cambria"/>
      <w:color w:val="17365D" w:themeColor="text2" w:themeShade="BF"/>
      <w:spacing w:val="5"/>
      <w:sz w:val="52"/>
      <w:szCs w:val="52"/>
      <w:lang w:eastAsia="ru-RU"/>
    </w:rPr>
  </w:style>
  <w:style w:type="paragraph" w:customStyle="1" w:styleId="0">
    <w:name w:val="ТЗ_Заголовок0"/>
    <w:basedOn w:val="110"/>
    <w:rsid w:val="0044094B"/>
    <w:pPr>
      <w:pBdr>
        <w:bottom w:val="single" w:sz="4" w:space="1" w:color="auto"/>
      </w:pBdr>
      <w:spacing w:before="220" w:after="60" w:line="320" w:lineRule="atLeast"/>
      <w:ind w:left="426" w:hanging="425"/>
      <w:jc w:val="both"/>
    </w:pPr>
    <w:rPr>
      <w:rFonts w:ascii="Times New Roman" w:hAnsi="Times New Roman" w:cs="Times New Roman"/>
      <w:bCs w:val="0"/>
      <w:color w:val="auto"/>
      <w:spacing w:val="-19"/>
      <w:sz w:val="44"/>
      <w:szCs w:val="20"/>
      <w:lang w:eastAsia="ru-RU"/>
    </w:rPr>
  </w:style>
  <w:style w:type="paragraph" w:customStyle="1" w:styleId="afff0">
    <w:name w:val="Простой"/>
    <w:basedOn w:val="a0"/>
    <w:rsid w:val="0044094B"/>
    <w:pPr>
      <w:spacing w:line="360" w:lineRule="auto"/>
    </w:pPr>
    <w:rPr>
      <w:rFonts w:ascii="Arial" w:eastAsia="Times New Roman" w:hAnsi="Arial"/>
      <w:spacing w:val="-4"/>
      <w:sz w:val="24"/>
      <w:szCs w:val="20"/>
      <w:lang w:eastAsia="ru-RU"/>
    </w:rPr>
  </w:style>
  <w:style w:type="character" w:customStyle="1" w:styleId="DFN">
    <w:name w:val="DFN"/>
    <w:basedOn w:val="a1"/>
    <w:rsid w:val="0044094B"/>
    <w:rPr>
      <w:b/>
    </w:rPr>
  </w:style>
  <w:style w:type="paragraph" w:customStyle="1" w:styleId="Maintext">
    <w:name w:val="Main_text"/>
    <w:rsid w:val="0044094B"/>
    <w:pPr>
      <w:spacing w:before="120" w:line="360" w:lineRule="auto"/>
      <w:ind w:left="3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440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44094B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fff1">
    <w:name w:val="Subtitle"/>
    <w:basedOn w:val="a0"/>
    <w:next w:val="a0"/>
    <w:link w:val="afff2"/>
    <w:uiPriority w:val="11"/>
    <w:qFormat/>
    <w:rsid w:val="0044094B"/>
    <w:pPr>
      <w:numPr>
        <w:ilvl w:val="1"/>
      </w:numPr>
      <w:ind w:firstLine="709"/>
    </w:pPr>
    <w:rPr>
      <w:rFonts w:ascii="Cambria" w:eastAsia="Cambria" w:hAnsi="Cambria" w:cs="Cambria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2">
    <w:name w:val="Подзаголовок Знак"/>
    <w:basedOn w:val="a1"/>
    <w:link w:val="afff1"/>
    <w:uiPriority w:val="11"/>
    <w:rsid w:val="0044094B"/>
    <w:rPr>
      <w:rFonts w:ascii="Cambria" w:eastAsia="Cambria" w:hAnsi="Cambria" w:cs="Cambria"/>
      <w:i/>
      <w:iCs/>
      <w:color w:val="4F81BD" w:themeColor="accent1"/>
      <w:spacing w:val="15"/>
      <w:sz w:val="24"/>
      <w:szCs w:val="24"/>
      <w:lang w:eastAsia="ru-RU"/>
    </w:rPr>
  </w:style>
  <w:style w:type="character" w:styleId="afff3">
    <w:name w:val="Emphasis"/>
    <w:basedOn w:val="a1"/>
    <w:uiPriority w:val="20"/>
    <w:qFormat/>
    <w:rsid w:val="0044094B"/>
    <w:rPr>
      <w:i/>
      <w:iCs/>
    </w:rPr>
  </w:style>
  <w:style w:type="paragraph" w:styleId="28">
    <w:name w:val="Quote"/>
    <w:basedOn w:val="a0"/>
    <w:next w:val="a0"/>
    <w:link w:val="29"/>
    <w:uiPriority w:val="29"/>
    <w:qFormat/>
    <w:rsid w:val="0044094B"/>
    <w:rPr>
      <w:i/>
      <w:iCs/>
      <w:color w:val="000000" w:themeColor="text1"/>
      <w:sz w:val="24"/>
      <w:lang w:eastAsia="ru-RU"/>
    </w:rPr>
  </w:style>
  <w:style w:type="character" w:customStyle="1" w:styleId="29">
    <w:name w:val="Цитата 2 Знак"/>
    <w:basedOn w:val="a1"/>
    <w:link w:val="28"/>
    <w:uiPriority w:val="29"/>
    <w:rsid w:val="0044094B"/>
    <w:rPr>
      <w:rFonts w:eastAsia="Calibri"/>
      <w:i/>
      <w:iCs/>
      <w:color w:val="000000" w:themeColor="text1"/>
      <w:sz w:val="24"/>
      <w:lang w:eastAsia="ru-RU"/>
    </w:rPr>
  </w:style>
  <w:style w:type="paragraph" w:styleId="afff4">
    <w:name w:val="Intense Quote"/>
    <w:basedOn w:val="a0"/>
    <w:next w:val="a0"/>
    <w:link w:val="afff5"/>
    <w:uiPriority w:val="30"/>
    <w:qFormat/>
    <w:rsid w:val="0044094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4"/>
      <w:lang w:eastAsia="ru-RU"/>
    </w:rPr>
  </w:style>
  <w:style w:type="character" w:customStyle="1" w:styleId="afff5">
    <w:name w:val="Выделенная цитата Знак"/>
    <w:basedOn w:val="a1"/>
    <w:link w:val="afff4"/>
    <w:uiPriority w:val="30"/>
    <w:rsid w:val="0044094B"/>
    <w:rPr>
      <w:rFonts w:eastAsia="Calibri"/>
      <w:b/>
      <w:bCs/>
      <w:i/>
      <w:iCs/>
      <w:color w:val="4F81BD" w:themeColor="accent1"/>
      <w:sz w:val="24"/>
      <w:lang w:eastAsia="ru-RU"/>
    </w:rPr>
  </w:style>
  <w:style w:type="character" w:styleId="afff6">
    <w:name w:val="Subtle Emphasis"/>
    <w:basedOn w:val="a1"/>
    <w:uiPriority w:val="19"/>
    <w:qFormat/>
    <w:rsid w:val="0044094B"/>
    <w:rPr>
      <w:i/>
      <w:iCs/>
      <w:color w:val="808080" w:themeColor="text1" w:themeTint="7F"/>
    </w:rPr>
  </w:style>
  <w:style w:type="character" w:styleId="afff7">
    <w:name w:val="Intense Emphasis"/>
    <w:basedOn w:val="a1"/>
    <w:uiPriority w:val="21"/>
    <w:qFormat/>
    <w:rsid w:val="0044094B"/>
    <w:rPr>
      <w:b/>
      <w:bCs/>
      <w:i/>
      <w:iCs/>
      <w:color w:val="4F81BD" w:themeColor="accent1"/>
    </w:rPr>
  </w:style>
  <w:style w:type="character" w:styleId="afff8">
    <w:name w:val="Subtle Reference"/>
    <w:basedOn w:val="a1"/>
    <w:uiPriority w:val="31"/>
    <w:qFormat/>
    <w:rsid w:val="0044094B"/>
    <w:rPr>
      <w:smallCaps/>
      <w:color w:val="C0504D" w:themeColor="accent2"/>
      <w:u w:val="single"/>
    </w:rPr>
  </w:style>
  <w:style w:type="character" w:styleId="afff9">
    <w:name w:val="Intense Reference"/>
    <w:basedOn w:val="a1"/>
    <w:uiPriority w:val="32"/>
    <w:qFormat/>
    <w:rsid w:val="0044094B"/>
    <w:rPr>
      <w:b/>
      <w:bCs/>
      <w:smallCaps/>
      <w:color w:val="C0504D" w:themeColor="accent2"/>
      <w:spacing w:val="5"/>
      <w:u w:val="single"/>
    </w:rPr>
  </w:style>
  <w:style w:type="paragraph" w:styleId="a">
    <w:name w:val="List Bullet"/>
    <w:basedOn w:val="a0"/>
    <w:uiPriority w:val="99"/>
    <w:unhideWhenUsed/>
    <w:rsid w:val="0044094B"/>
    <w:pPr>
      <w:numPr>
        <w:numId w:val="15"/>
      </w:numPr>
      <w:contextualSpacing/>
    </w:pPr>
    <w:rPr>
      <w:sz w:val="24"/>
      <w:lang w:eastAsia="ru-RU"/>
    </w:rPr>
  </w:style>
  <w:style w:type="paragraph" w:styleId="afffa">
    <w:name w:val="Normal Indent"/>
    <w:basedOn w:val="a0"/>
    <w:rsid w:val="0044094B"/>
    <w:pPr>
      <w:spacing w:before="60" w:after="60"/>
      <w:jc w:val="both"/>
    </w:pPr>
    <w:rPr>
      <w:rFonts w:cs="Times New Roman"/>
      <w:sz w:val="24"/>
    </w:rPr>
  </w:style>
  <w:style w:type="table" w:customStyle="1" w:styleId="62">
    <w:name w:val="Сетка таблицы6"/>
    <w:basedOn w:val="a2"/>
    <w:next w:val="af3"/>
    <w:uiPriority w:val="59"/>
    <w:rsid w:val="0044094B"/>
    <w:pPr>
      <w:spacing w:after="0" w:line="240" w:lineRule="auto"/>
    </w:pPr>
    <w:rPr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b">
    <w:name w:val="Body Text"/>
    <w:basedOn w:val="a0"/>
    <w:link w:val="afffc"/>
    <w:uiPriority w:val="99"/>
    <w:semiHidden/>
    <w:unhideWhenUsed/>
    <w:rsid w:val="0044094B"/>
    <w:pPr>
      <w:spacing w:after="120"/>
    </w:pPr>
  </w:style>
  <w:style w:type="character" w:customStyle="1" w:styleId="afffc">
    <w:name w:val="Основной текст Знак"/>
    <w:basedOn w:val="a1"/>
    <w:link w:val="afffb"/>
    <w:uiPriority w:val="99"/>
    <w:semiHidden/>
    <w:rsid w:val="004409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7E3F7-CCDE-47E5-8FA5-4B542274A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1911</Words>
  <Characters>10897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User</cp:lastModifiedBy>
  <cp:revision>5</cp:revision>
  <dcterms:created xsi:type="dcterms:W3CDTF">2023-03-01T11:03:00Z</dcterms:created>
  <dcterms:modified xsi:type="dcterms:W3CDTF">2025-02-27T08:49:00Z</dcterms:modified>
</cp:coreProperties>
</file>